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4"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39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39"/>
          <w:sz w:val="36"/>
          <w:szCs w:val="36"/>
          <w:lang w:eastAsia="zh-CN"/>
        </w:rPr>
        <w:t>武威职业学院首届文旅产品设计开发大赛汇总表</w:t>
      </w:r>
    </w:p>
    <w:bookmarkEnd w:id="0"/>
    <w:tbl>
      <w:tblPr>
        <w:tblStyle w:val="4"/>
        <w:tblW w:w="12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2750"/>
        <w:gridCol w:w="2826"/>
        <w:gridCol w:w="2865"/>
        <w:gridCol w:w="1890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atLeast"/>
          <w:jc w:val="center"/>
        </w:trPr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序号</w:t>
            </w:r>
          </w:p>
        </w:tc>
        <w:tc>
          <w:tcPr>
            <w:tcW w:w="275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单</w:t>
            </w:r>
            <w:r>
              <w:rPr>
                <w:rFonts w:hint="eastAsia"/>
                <w:b/>
                <w:bCs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位</w:t>
            </w:r>
          </w:p>
        </w:tc>
        <w:tc>
          <w:tcPr>
            <w:tcW w:w="282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团队成员</w:t>
            </w:r>
          </w:p>
        </w:tc>
        <w:tc>
          <w:tcPr>
            <w:tcW w:w="286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作品名称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联系方式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7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7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304" w:type="dxa"/>
            <w:noWrap w:val="0"/>
            <w:vAlign w:val="top"/>
          </w:tcPr>
          <w:p>
            <w:pPr>
              <w:spacing w:line="240" w:lineRule="auto"/>
              <w:rPr>
                <w:rFonts w:hint="eastAsia"/>
              </w:rPr>
            </w:pPr>
          </w:p>
        </w:tc>
        <w:tc>
          <w:tcPr>
            <w:tcW w:w="275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26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865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23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37C3648-3911-4B6F-8641-7EEE3ED79A4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C5564D2-65AE-48EE-841E-6DF004A8B6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D3DF33-527C-4AE2-91FA-C6B7BB55E38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jNmNjU1ZWNjYzA2OWJiNDFlN2RmMDEzMmQxOTQifQ=="/>
  </w:docVars>
  <w:rsids>
    <w:rsidRoot w:val="000D66B9"/>
    <w:rsid w:val="000D66B9"/>
    <w:rsid w:val="1FA824A8"/>
    <w:rsid w:val="20E162B2"/>
    <w:rsid w:val="6AB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中铁21局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2024-05-28T08:22:00Z</dcterms:created>
  <dc:creator>顾金琳</dc:creator>
  <cp:lastModifiedBy>顾金琳</cp:lastModifiedBy>
  <dcterms:modified xsi:type="dcterms:W3CDTF">2024-05-28T08:24:08Z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5EE580FCE20F4B568083ADD30651351E_11</vt:lpwstr>
  </property>
</Properties>
</file>