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3E" w:rsidRDefault="00007D3C">
      <w:pPr>
        <w:widowControl/>
        <w:spacing w:line="380" w:lineRule="exact"/>
        <w:rPr>
          <w:rFonts w:ascii="仿宋_GB2312" w:eastAsia="仿宋_GB2312" w:hAnsi="仿宋_GB2312" w:cs="仿宋_GB2312"/>
          <w:bCs/>
          <w:sz w:val="32"/>
          <w:szCs w:val="32"/>
          <w:lang w:bidi="ar"/>
        </w:rPr>
      </w:pPr>
      <w:bookmarkStart w:id="0" w:name="_GoBack"/>
      <w:bookmarkEnd w:id="0"/>
      <w:r>
        <w:rPr>
          <w:rFonts w:ascii="仿宋_GB2312" w:eastAsia="仿宋_GB2312" w:hAnsi="仿宋_GB2312" w:cs="仿宋_GB2312" w:hint="eastAsia"/>
          <w:bCs/>
          <w:sz w:val="32"/>
          <w:szCs w:val="32"/>
          <w:lang w:bidi="ar"/>
        </w:rPr>
        <w:t>附件：</w:t>
      </w:r>
    </w:p>
    <w:p w:rsidR="008B3C3E" w:rsidRDefault="00007D3C">
      <w:pPr>
        <w:widowControl/>
        <w:spacing w:line="380" w:lineRule="exact"/>
        <w:jc w:val="center"/>
        <w:rPr>
          <w:rFonts w:ascii="方正小标宋简体" w:eastAsia="方正小标宋简体" w:hAnsi="方正小标宋简体" w:cs="方正小标宋简体"/>
          <w:bCs/>
          <w:sz w:val="36"/>
          <w:szCs w:val="36"/>
          <w:lang w:bidi="ar"/>
        </w:rPr>
      </w:pPr>
      <w:r>
        <w:rPr>
          <w:rFonts w:ascii="方正小标宋简体" w:eastAsia="方正小标宋简体" w:hAnsi="方正小标宋简体" w:cs="方正小标宋简体" w:hint="eastAsia"/>
          <w:bCs/>
          <w:sz w:val="36"/>
          <w:szCs w:val="36"/>
          <w:lang w:bidi="ar"/>
        </w:rPr>
        <w:t>新教师在线点播培训课程</w:t>
      </w:r>
    </w:p>
    <w:p w:rsidR="008B3C3E" w:rsidRDefault="008B3C3E">
      <w:pPr>
        <w:widowControl/>
        <w:spacing w:line="380" w:lineRule="exact"/>
        <w:jc w:val="center"/>
        <w:rPr>
          <w:rFonts w:ascii="方正小标宋简体" w:eastAsia="方正小标宋简体" w:hAnsi="方正小标宋简体" w:cs="方正小标宋简体"/>
          <w:bCs/>
          <w:sz w:val="36"/>
          <w:szCs w:val="36"/>
          <w:lang w:bidi="ar"/>
        </w:rPr>
      </w:pPr>
    </w:p>
    <w:p w:rsidR="008B3C3E" w:rsidRDefault="00007D3C">
      <w:pPr>
        <w:widowControl/>
        <w:spacing w:line="440" w:lineRule="exact"/>
        <w:ind w:firstLineChars="200" w:firstLine="560"/>
        <w:jc w:val="left"/>
        <w:rPr>
          <w:rFonts w:ascii="仿宋_GB2312" w:eastAsia="仿宋_GB2312" w:hAnsi="宋体" w:cs="宋体"/>
          <w:color w:val="000000"/>
          <w:kern w:val="0"/>
          <w:sz w:val="28"/>
          <w:szCs w:val="28"/>
          <w:lang w:bidi="ar"/>
        </w:rPr>
      </w:pPr>
      <w:r>
        <w:rPr>
          <w:rFonts w:ascii="仿宋_GB2312" w:eastAsia="仿宋_GB2312" w:hAnsi="宋体" w:cs="宋体" w:hint="eastAsia"/>
          <w:color w:val="000000"/>
          <w:kern w:val="0"/>
          <w:sz w:val="28"/>
          <w:szCs w:val="28"/>
          <w:lang w:bidi="ar"/>
        </w:rPr>
        <w:t>新教师在线点播培训课程面向对象是高等学校新入职及入职三年之内的教师，内容包括教师职业发展的基本理念和规范、教学基本理论和技能、基础性的信息技术及应用等。</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325"/>
        <w:gridCol w:w="741"/>
        <w:gridCol w:w="3715"/>
      </w:tblGrid>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t>ID</w:t>
            </w:r>
          </w:p>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t>号</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t>培训课程</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t>ID</w:t>
            </w:r>
          </w:p>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t>号</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t>培训课程</w:t>
            </w:r>
          </w:p>
        </w:tc>
      </w:tr>
      <w:tr w:rsidR="008B3C3E">
        <w:trPr>
          <w:cantSplit/>
          <w:trHeight w:val="642"/>
          <w:jc w:val="center"/>
        </w:trPr>
        <w:tc>
          <w:tcPr>
            <w:tcW w:w="85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仿宋" w:cs="宋体"/>
                <w:b/>
                <w:color w:val="000000"/>
                <w:kern w:val="0"/>
                <w:sz w:val="24"/>
              </w:rPr>
            </w:pPr>
            <w:r>
              <w:rPr>
                <w:rFonts w:ascii="仿宋_GB2312" w:eastAsia="仿宋_GB2312" w:hAnsi="仿宋" w:cs="宋体" w:hint="eastAsia"/>
                <w:b/>
                <w:color w:val="000000"/>
                <w:kern w:val="0"/>
                <w:sz w:val="24"/>
                <w:lang w:bidi="ar"/>
              </w:rPr>
              <w:t>一、专业理念与规范</w:t>
            </w:r>
          </w:p>
        </w:tc>
      </w:tr>
      <w:tr w:rsidR="008B3C3E">
        <w:trPr>
          <w:cantSplit/>
          <w:trHeight w:val="353"/>
          <w:jc w:val="center"/>
        </w:trPr>
        <w:tc>
          <w:tcPr>
            <w:tcW w:w="85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t>师德规范（</w:t>
            </w:r>
            <w:r>
              <w:rPr>
                <w:rFonts w:ascii="仿宋_GB2312" w:eastAsia="仿宋_GB2312" w:hAnsi="宋体" w:cs="宋体" w:hint="eastAsia"/>
                <w:b/>
                <w:color w:val="000000"/>
                <w:kern w:val="0"/>
                <w:szCs w:val="21"/>
                <w:lang w:bidi="ar"/>
              </w:rPr>
              <w:t>19</w:t>
            </w:r>
            <w:r>
              <w:rPr>
                <w:rFonts w:ascii="仿宋_GB2312" w:eastAsia="仿宋_GB2312" w:hAnsi="宋体" w:cs="宋体" w:hint="eastAsia"/>
                <w:b/>
                <w:color w:val="000000"/>
                <w:kern w:val="0"/>
                <w:szCs w:val="21"/>
                <w:lang w:bidi="ar"/>
              </w:rPr>
              <w:t>）</w:t>
            </w:r>
          </w:p>
          <w:p w:rsidR="008B3C3E" w:rsidRDefault="00007D3C">
            <w:pPr>
              <w:widowControl/>
              <w:ind w:firstLineChars="200" w:firstLine="420"/>
              <w:jc w:val="left"/>
              <w:rPr>
                <w:rFonts w:ascii="仿宋_GB2312" w:eastAsia="仿宋_GB2312" w:hAnsi="宋体" w:cs="宋体"/>
                <w:b/>
                <w:color w:val="000000"/>
                <w:kern w:val="0"/>
              </w:rPr>
            </w:pPr>
            <w:r>
              <w:rPr>
                <w:rFonts w:ascii="仿宋_GB2312" w:eastAsia="仿宋_GB2312" w:hAnsi="宋体" w:cs="宋体" w:hint="eastAsia"/>
                <w:color w:val="000000"/>
                <w:kern w:val="0"/>
                <w:szCs w:val="21"/>
                <w:lang w:bidi="ar"/>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10001</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教师大计，师德为本——和高校教师谈师德（林崇德）</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10007</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师德的修炼与实践（辛自强）</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10002</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浅谈如何树立良好的师德师风问题（朱月龙）</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10008</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教师的素质与修养（颜静兰）</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10003</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当代高校教师的职业素养和专业成长（李天凤）</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10009</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师德修养的若干问题（胡德海）</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10004</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以站讲台为天职（冯博琴）</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10010</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如何成为一名好老师（吴文虎）</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10117</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怎样成长为一名优秀的大学教师</w:t>
            </w:r>
            <w:r>
              <w:rPr>
                <w:rFonts w:ascii="仿宋_GB2312" w:eastAsia="仿宋_GB2312" w:hAnsi="宋体" w:cs="宋体" w:hint="eastAsia"/>
                <w:color w:val="000000"/>
                <w:kern w:val="0"/>
                <w:szCs w:val="21"/>
                <w:lang w:bidi="ar"/>
              </w:rPr>
              <w:t xml:space="preserve"> </w:t>
            </w:r>
            <w:r>
              <w:rPr>
                <w:rFonts w:ascii="仿宋_GB2312" w:eastAsia="仿宋_GB2312" w:hAnsi="宋体" w:cs="宋体" w:hint="eastAsia"/>
                <w:color w:val="000000"/>
                <w:kern w:val="0"/>
                <w:szCs w:val="21"/>
                <w:lang w:bidi="ar"/>
              </w:rPr>
              <w:t>（马知恩</w:t>
            </w:r>
            <w:r>
              <w:rPr>
                <w:rFonts w:ascii="仿宋_GB2312" w:eastAsia="仿宋_GB2312" w:hAnsi="宋体" w:cs="宋体" w:hint="eastAsia"/>
                <w:color w:val="000000"/>
                <w:kern w:val="0"/>
                <w:szCs w:val="21"/>
                <w:lang w:bidi="ar"/>
              </w:rPr>
              <w:t xml:space="preserve"> </w:t>
            </w:r>
            <w:r>
              <w:rPr>
                <w:rFonts w:ascii="仿宋_GB2312" w:eastAsia="仿宋_GB2312" w:hAnsi="宋体" w:cs="宋体" w:hint="eastAsia"/>
                <w:color w:val="000000"/>
                <w:kern w:val="0"/>
                <w:szCs w:val="21"/>
                <w:lang w:bidi="ar"/>
              </w:rPr>
              <w:t>）</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10173</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教师：从知识的传授者到生命的点燃者</w:t>
            </w:r>
            <w:r>
              <w:rPr>
                <w:rFonts w:ascii="仿宋_GB2312" w:eastAsia="仿宋_GB2312" w:hAnsi="宋体" w:cs="宋体" w:hint="eastAsia"/>
                <w:color w:val="000000"/>
                <w:kern w:val="0"/>
                <w:szCs w:val="21"/>
                <w:lang w:bidi="ar"/>
              </w:rPr>
              <w:t xml:space="preserve"> </w:t>
            </w:r>
            <w:r>
              <w:rPr>
                <w:rFonts w:ascii="仿宋_GB2312" w:eastAsia="仿宋_GB2312" w:hAnsi="宋体" w:cs="宋体" w:hint="eastAsia"/>
                <w:color w:val="000000"/>
                <w:kern w:val="0"/>
                <w:szCs w:val="21"/>
                <w:lang w:bidi="ar"/>
              </w:rPr>
              <w:t>（甘德安）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10006</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中国梦</w:t>
            </w:r>
            <w:r>
              <w:rPr>
                <w:rFonts w:ascii="仿宋_GB2312" w:eastAsia="仿宋_GB2312" w:hAnsi="宋体" w:cs="宋体" w:hint="eastAsia"/>
                <w:color w:val="000000"/>
                <w:kern w:val="0"/>
                <w:szCs w:val="21"/>
                <w:lang w:bidi="ar"/>
              </w:rPr>
              <w:t xml:space="preserve"> </w:t>
            </w:r>
            <w:r>
              <w:rPr>
                <w:rFonts w:ascii="仿宋_GB2312" w:eastAsia="仿宋_GB2312" w:hAnsi="宋体" w:cs="宋体" w:hint="eastAsia"/>
                <w:color w:val="000000"/>
                <w:kern w:val="0"/>
                <w:szCs w:val="21"/>
                <w:lang w:bidi="ar"/>
              </w:rPr>
              <w:t>教育梦</w:t>
            </w:r>
            <w:r>
              <w:rPr>
                <w:rFonts w:ascii="仿宋_GB2312" w:eastAsia="仿宋_GB2312" w:hAnsi="宋体" w:cs="宋体" w:hint="eastAsia"/>
                <w:color w:val="000000"/>
                <w:kern w:val="0"/>
                <w:szCs w:val="21"/>
                <w:lang w:bidi="ar"/>
              </w:rPr>
              <w:t xml:space="preserve"> </w:t>
            </w:r>
            <w:r>
              <w:rPr>
                <w:rFonts w:ascii="仿宋_GB2312" w:eastAsia="仿宋_GB2312" w:hAnsi="宋体" w:cs="宋体" w:hint="eastAsia"/>
                <w:color w:val="000000"/>
                <w:kern w:val="0"/>
                <w:szCs w:val="21"/>
                <w:lang w:bidi="ar"/>
              </w:rPr>
              <w:t>教师梦</w:t>
            </w:r>
            <w:r>
              <w:rPr>
                <w:rFonts w:ascii="仿宋_GB2312" w:eastAsia="仿宋_GB2312" w:hAnsi="宋体" w:cs="宋体" w:hint="eastAsia"/>
                <w:color w:val="000000"/>
                <w:kern w:val="0"/>
                <w:szCs w:val="21"/>
                <w:lang w:bidi="ar"/>
              </w:rPr>
              <w:t xml:space="preserve"> </w:t>
            </w:r>
            <w:r>
              <w:rPr>
                <w:rFonts w:ascii="仿宋_GB2312" w:eastAsia="仿宋_GB2312" w:hAnsi="宋体" w:cs="宋体" w:hint="eastAsia"/>
                <w:color w:val="000000"/>
                <w:kern w:val="0"/>
                <w:szCs w:val="21"/>
                <w:lang w:bidi="ar"/>
              </w:rPr>
              <w:t>（冯宋彻）</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10012</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大学生喜爱什么样的老师（郑曙光）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488</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高校青年教师师德修养（张慕</w:t>
            </w:r>
            <w:r>
              <w:rPr>
                <w:rFonts w:ascii="宋体" w:eastAsia="宋体" w:hAnsi="宋体" w:cs="宋体" w:hint="eastAsia"/>
                <w:color w:val="000000"/>
                <w:kern w:val="0"/>
                <w:szCs w:val="21"/>
                <w:lang w:bidi="ar"/>
              </w:rPr>
              <w:t>葏</w:t>
            </w:r>
            <w:r>
              <w:rPr>
                <w:rFonts w:ascii="仿宋_GB2312" w:eastAsia="仿宋_GB2312" w:hAnsi="仿宋_GB2312" w:cs="仿宋_GB2312" w:hint="eastAsia"/>
                <w:color w:val="000000"/>
                <w:kern w:val="0"/>
                <w:szCs w:val="21"/>
                <w:lang w:bidi="ar"/>
              </w:rPr>
              <w:t>、马知恩、冯博琴等）</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449</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高校教师师德素养与专业发展（班华、崔景贵、符惠明等）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t>10013</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kern w:val="0"/>
                <w:u w:val="wavyHeavy"/>
              </w:rPr>
            </w:pPr>
            <w:r>
              <w:rPr>
                <w:rFonts w:ascii="仿宋_GB2312" w:eastAsia="仿宋_GB2312" w:hAnsi="宋体" w:cs="宋体" w:hint="eastAsia"/>
                <w:kern w:val="0"/>
                <w:szCs w:val="21"/>
                <w:lang w:bidi="ar"/>
              </w:rPr>
              <w:t>高校教师职业道德修养（余小波）</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t>10249</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kern w:val="0"/>
              </w:rPr>
            </w:pPr>
            <w:r>
              <w:rPr>
                <w:rFonts w:ascii="仿宋_GB2312" w:eastAsia="仿宋_GB2312" w:hAnsi="宋体" w:cs="宋体" w:hint="eastAsia"/>
                <w:kern w:val="0"/>
                <w:szCs w:val="21"/>
                <w:lang w:bidi="ar"/>
              </w:rPr>
              <w:t>弘扬科学精神、培养科学思想、倡导学术诚信（陈懋章）</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t>10279</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kern w:val="0"/>
              </w:rPr>
            </w:pPr>
            <w:r>
              <w:rPr>
                <w:rFonts w:ascii="仿宋_GB2312" w:eastAsia="仿宋_GB2312" w:hAnsi="宋体" w:cs="宋体" w:hint="eastAsia"/>
                <w:kern w:val="0"/>
                <w:szCs w:val="21"/>
                <w:lang w:bidi="ar"/>
              </w:rPr>
              <w:t>西南联大与现代中国（郭建荣）</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spacing w:line="400" w:lineRule="exact"/>
              <w:jc w:val="center"/>
              <w:rPr>
                <w:rFonts w:ascii="仿宋_GB2312" w:eastAsia="仿宋_GB2312" w:hAnsi="Calibri" w:cs="宋体"/>
                <w:color w:val="000000"/>
              </w:rPr>
            </w:pPr>
            <w:r>
              <w:rPr>
                <w:rFonts w:ascii="仿宋_GB2312" w:eastAsia="仿宋_GB2312" w:hAnsi="宋体" w:cs="宋体" w:hint="eastAsia"/>
                <w:color w:val="000000"/>
                <w:kern w:val="0"/>
                <w:szCs w:val="21"/>
                <w:lang w:bidi="ar"/>
              </w:rPr>
              <w:t>998</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spacing w:line="400" w:lineRule="exact"/>
              <w:rPr>
                <w:rFonts w:ascii="仿宋_GB2312" w:eastAsia="仿宋_GB2312" w:hAnsi="Calibri" w:cs="宋体"/>
                <w:color w:val="000000"/>
              </w:rPr>
            </w:pPr>
            <w:r>
              <w:rPr>
                <w:rFonts w:ascii="仿宋_GB2312" w:eastAsia="仿宋_GB2312" w:hAnsi="宋体" w:cs="宋体" w:hint="eastAsia"/>
                <w:color w:val="000000"/>
                <w:kern w:val="0"/>
                <w:szCs w:val="21"/>
                <w:lang w:bidi="ar"/>
              </w:rPr>
              <w:t>#</w:t>
            </w:r>
            <w:r>
              <w:rPr>
                <w:rFonts w:ascii="仿宋_GB2312" w:eastAsia="仿宋_GB2312" w:hAnsi="Calibri" w:cs="宋体" w:hint="eastAsia"/>
                <w:color w:val="000000"/>
                <w:sz w:val="22"/>
                <w:szCs w:val="21"/>
                <w:lang w:bidi="ar"/>
              </w:rPr>
              <w:t>迈向“四有好教师”的第一步</w:t>
            </w:r>
            <w:r>
              <w:rPr>
                <w:rFonts w:ascii="仿宋_GB2312" w:eastAsia="仿宋_GB2312" w:hAnsi="宋体" w:cs="宋体" w:hint="eastAsia"/>
                <w:color w:val="000000"/>
                <w:kern w:val="0"/>
                <w:szCs w:val="21"/>
                <w:lang w:bidi="ar"/>
              </w:rPr>
              <w:t>（刘平青、赵丽琴、孙长银、周游）</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spacing w:line="400" w:lineRule="exact"/>
              <w:jc w:val="center"/>
              <w:rPr>
                <w:rFonts w:ascii="仿宋_GB2312" w:eastAsia="仿宋_GB2312" w:hAnsi="Calibri" w:cs="宋体"/>
                <w:color w:val="000000"/>
              </w:rPr>
            </w:pPr>
            <w:r>
              <w:rPr>
                <w:rFonts w:ascii="仿宋_GB2312" w:eastAsia="仿宋_GB2312" w:hAnsi="宋体" w:cs="宋体" w:hint="eastAsia"/>
                <w:color w:val="000000"/>
                <w:kern w:val="0"/>
                <w:szCs w:val="21"/>
                <w:lang w:bidi="ar"/>
              </w:rPr>
              <w:t>999</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spacing w:line="400" w:lineRule="exact"/>
              <w:rPr>
                <w:rFonts w:ascii="仿宋_GB2312" w:eastAsia="仿宋_GB2312" w:hAnsi="Calibri" w:cs="宋体"/>
                <w:color w:val="000000"/>
              </w:rPr>
            </w:pPr>
            <w:r>
              <w:rPr>
                <w:rFonts w:ascii="仿宋_GB2312" w:eastAsia="仿宋_GB2312" w:hAnsi="宋体" w:cs="宋体" w:hint="eastAsia"/>
                <w:color w:val="000000"/>
                <w:kern w:val="0"/>
                <w:szCs w:val="21"/>
                <w:lang w:bidi="ar"/>
              </w:rPr>
              <w:t>#</w:t>
            </w:r>
            <w:r>
              <w:rPr>
                <w:rFonts w:ascii="仿宋_GB2312" w:eastAsia="仿宋_GB2312" w:hAnsi="Calibri" w:cs="宋体" w:hint="eastAsia"/>
                <w:color w:val="000000"/>
                <w:sz w:val="22"/>
                <w:szCs w:val="21"/>
                <w:lang w:bidi="ar"/>
              </w:rPr>
              <w:t>高校教师职业成长与师德修养</w:t>
            </w:r>
            <w:r>
              <w:rPr>
                <w:rFonts w:ascii="仿宋_GB2312" w:eastAsia="仿宋_GB2312" w:hAnsi="宋体" w:cs="宋体" w:hint="eastAsia"/>
                <w:color w:val="000000"/>
                <w:kern w:val="0"/>
                <w:szCs w:val="21"/>
                <w:lang w:bidi="ar"/>
              </w:rPr>
              <w:t>（甘德安、刘平青、朱月龙）</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8B3C3E">
            <w:pPr>
              <w:spacing w:line="400" w:lineRule="exact"/>
              <w:jc w:val="center"/>
              <w:rPr>
                <w:rFonts w:ascii="仿宋_GB2312" w:eastAsia="仿宋_GB2312" w:hAnsi="宋体" w:cs="宋体"/>
                <w:color w:val="000000"/>
                <w:kern w:val="0"/>
              </w:rPr>
            </w:pP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8B3C3E">
            <w:pPr>
              <w:spacing w:line="400" w:lineRule="exact"/>
              <w:rPr>
                <w:rFonts w:ascii="仿宋_GB2312" w:eastAsia="仿宋_GB2312" w:hAnsi="宋体" w:cs="宋体"/>
                <w:color w:val="000000"/>
                <w:kern w:val="0"/>
              </w:rPr>
            </w:pPr>
          </w:p>
        </w:tc>
      </w:tr>
      <w:tr w:rsidR="008B3C3E">
        <w:trPr>
          <w:cantSplit/>
          <w:trHeight w:val="357"/>
          <w:jc w:val="center"/>
        </w:trPr>
        <w:tc>
          <w:tcPr>
            <w:tcW w:w="85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t>教育政策与法规（</w:t>
            </w:r>
            <w:r>
              <w:rPr>
                <w:rFonts w:ascii="仿宋_GB2312" w:eastAsia="仿宋_GB2312" w:hAnsi="宋体" w:cs="宋体" w:hint="eastAsia"/>
                <w:b/>
                <w:color w:val="000000"/>
                <w:kern w:val="0"/>
                <w:szCs w:val="21"/>
                <w:lang w:bidi="ar"/>
              </w:rPr>
              <w:t>4</w:t>
            </w:r>
            <w:r>
              <w:rPr>
                <w:rFonts w:ascii="仿宋_GB2312" w:eastAsia="仿宋_GB2312" w:hAnsi="宋体" w:cs="宋体" w:hint="eastAsia"/>
                <w:b/>
                <w:color w:val="000000"/>
                <w:kern w:val="0"/>
                <w:szCs w:val="21"/>
                <w:lang w:bidi="ar"/>
              </w:rPr>
              <w:t>）</w:t>
            </w:r>
          </w:p>
          <w:p w:rsidR="008B3C3E" w:rsidRDefault="00007D3C">
            <w:pPr>
              <w:widowControl/>
              <w:ind w:firstLineChars="200" w:firstLine="420"/>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本课程群有助于新教师对教育政策与法规的了解和把握，讲求理论与实践的结合，为教师岗前培训顺利完成角色转变起到良好的辅助作用。</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10014</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改革开放以来我国高等教育政策法规建设的回顾与反思（张乐天）</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10016</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高等教育法解读（</w:t>
            </w:r>
            <w:proofErr w:type="gramStart"/>
            <w:r>
              <w:rPr>
                <w:rFonts w:ascii="仿宋_GB2312" w:eastAsia="仿宋_GB2312" w:hAnsi="宋体" w:cs="宋体" w:hint="eastAsia"/>
                <w:color w:val="000000"/>
                <w:kern w:val="0"/>
                <w:szCs w:val="21"/>
                <w:lang w:bidi="ar"/>
              </w:rPr>
              <w:t>査</w:t>
            </w:r>
            <w:proofErr w:type="gramEnd"/>
            <w:r>
              <w:rPr>
                <w:rFonts w:ascii="仿宋_GB2312" w:eastAsia="仿宋_GB2312" w:hAnsi="宋体" w:cs="宋体" w:hint="eastAsia"/>
                <w:color w:val="000000"/>
                <w:kern w:val="0"/>
                <w:szCs w:val="21"/>
                <w:lang w:bidi="ar"/>
              </w:rPr>
              <w:t>海</w:t>
            </w:r>
            <w:r>
              <w:rPr>
                <w:rFonts w:ascii="仿宋_GB2312" w:eastAsia="仿宋_GB2312" w:hAnsi="仿宋_GB2312" w:cs="仿宋_GB2312" w:hint="eastAsia"/>
                <w:color w:val="000000"/>
                <w:kern w:val="0"/>
                <w:szCs w:val="21"/>
                <w:lang w:bidi="ar"/>
              </w:rPr>
              <w:t>波）</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lastRenderedPageBreak/>
              <w:t>10015</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依法治国与加强高等教育政策法规建设（黄忠敬）</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10017</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全球化视野下国际高等教育政策建设（程晋宽）</w:t>
            </w:r>
          </w:p>
        </w:tc>
      </w:tr>
      <w:tr w:rsidR="008B3C3E">
        <w:trPr>
          <w:cantSplit/>
          <w:trHeight w:val="375"/>
          <w:jc w:val="center"/>
        </w:trPr>
        <w:tc>
          <w:tcPr>
            <w:tcW w:w="85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t>高等教育发展趋势（</w:t>
            </w:r>
            <w:r>
              <w:rPr>
                <w:rFonts w:ascii="仿宋_GB2312" w:eastAsia="仿宋_GB2312" w:hAnsi="宋体" w:cs="宋体" w:hint="eastAsia"/>
                <w:b/>
                <w:color w:val="000000"/>
                <w:kern w:val="0"/>
                <w:szCs w:val="21"/>
                <w:lang w:bidi="ar"/>
              </w:rPr>
              <w:t>24</w:t>
            </w:r>
            <w:r>
              <w:rPr>
                <w:rFonts w:ascii="仿宋_GB2312" w:eastAsia="仿宋_GB2312" w:hAnsi="宋体" w:cs="宋体" w:hint="eastAsia"/>
                <w:b/>
                <w:color w:val="000000"/>
                <w:kern w:val="0"/>
                <w:szCs w:val="21"/>
                <w:lang w:bidi="ar"/>
              </w:rPr>
              <w:t>）</w:t>
            </w:r>
          </w:p>
          <w:p w:rsidR="008B3C3E" w:rsidRDefault="00007D3C">
            <w:pPr>
              <w:ind w:firstLineChars="200" w:firstLine="420"/>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10018</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高等教育的历史发展</w:t>
            </w: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高益民</w:t>
            </w:r>
            <w:r>
              <w:rPr>
                <w:rFonts w:ascii="仿宋_GB2312" w:eastAsia="仿宋_GB2312" w:hAnsi="宋体" w:cs="宋体" w:hint="eastAsia"/>
                <w:color w:val="000000"/>
                <w:kern w:val="0"/>
                <w:szCs w:val="21"/>
                <w:lang w:bidi="ar"/>
              </w:rPr>
              <w:t>)</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10023</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高等教育的目的（林杰）</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10019</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高等教育的结构（洪成文）</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10024</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高等教育招生与就业（刘宝存）</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10020</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高等教育教学（杨明全）</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10025</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高等教育的科学研究（谷贤林）</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10021</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高等教育的社会服务（黄宇）</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10026</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高等教育管理（王璐）</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10022</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高等教育教师与学生（林杰）</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10027</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高等教育的发展趋势（谷贤林）</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t>937</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kern w:val="0"/>
                <w:u w:val="wavyHeavy"/>
              </w:rPr>
            </w:pPr>
            <w:r>
              <w:rPr>
                <w:rFonts w:ascii="仿宋_GB2312" w:eastAsia="仿宋_GB2312" w:hAnsi="宋体" w:cs="宋体" w:hint="eastAsia"/>
                <w:color w:val="000000"/>
                <w:kern w:val="0"/>
                <w:szCs w:val="21"/>
                <w:lang w:bidi="ar"/>
              </w:rPr>
              <w:t>高等教育学（胡弼成）</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364</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高校教学改革与创新人才培养（李克东、马知恩等）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845</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课程</w:t>
            </w: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教室</w:t>
            </w: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教师：应用型人才培养教学模式改革三大要素（甘德安）</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432</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大学生创造性思维培育与创新人才培养（张慕</w:t>
            </w:r>
            <w:r>
              <w:rPr>
                <w:rFonts w:ascii="宋体" w:eastAsia="宋体" w:hAnsi="宋体" w:cs="宋体" w:hint="eastAsia"/>
                <w:color w:val="000000"/>
                <w:kern w:val="0"/>
                <w:szCs w:val="21"/>
                <w:lang w:bidi="ar"/>
              </w:rPr>
              <w:t>葏</w:t>
            </w:r>
            <w:r>
              <w:rPr>
                <w:rFonts w:ascii="仿宋_GB2312" w:eastAsia="仿宋_GB2312" w:hAnsi="仿宋_GB2312" w:cs="仿宋_GB2312" w:hint="eastAsia"/>
                <w:color w:val="000000"/>
                <w:kern w:val="0"/>
                <w:szCs w:val="21"/>
                <w:lang w:bidi="ar"/>
              </w:rPr>
              <w:t>、冯林、宋宝萍等）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390</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高校创新创业教育（董青春、黄兆信、郑友取）</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603</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大学生思维训练与创新能力培养（冯林、宋宝萍、甘德安等）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472</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大学生创业基础的教育教学（梅强、吴晓义、王建平等）</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10115</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深化教学改革，加强课程建设（陈仲利）</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10125</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基于信息及其相互作用下的人才成长机制与高等教育改革（李德昌）</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10176</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高等教育国际化（周满生）</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10140</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哈佛大学教授的工作及其借鉴意义（王建民）</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10182</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让理想照</w:t>
            </w:r>
            <w:proofErr w:type="gramStart"/>
            <w:r>
              <w:rPr>
                <w:rFonts w:ascii="仿宋_GB2312" w:eastAsia="仿宋_GB2312" w:hAnsi="宋体" w:cs="宋体" w:hint="eastAsia"/>
                <w:color w:val="000000"/>
                <w:kern w:val="0"/>
                <w:szCs w:val="21"/>
                <w:lang w:bidi="ar"/>
              </w:rPr>
              <w:t>进现实</w:t>
            </w:r>
            <w:proofErr w:type="gramEnd"/>
            <w:r>
              <w:rPr>
                <w:rFonts w:ascii="仿宋_GB2312" w:eastAsia="仿宋_GB2312" w:hAnsi="宋体" w:cs="宋体" w:hint="eastAsia"/>
                <w:color w:val="000000"/>
                <w:kern w:val="0"/>
                <w:szCs w:val="21"/>
                <w:lang w:bidi="ar"/>
              </w:rPr>
              <w:t>——关于教育终极目的思考（郭益东）</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10141</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美国一流大学建设与高等教育改革——分析与借鉴（周满生）</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10184</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英国教育督导理论（王璐）</w:t>
            </w:r>
          </w:p>
        </w:tc>
      </w:tr>
      <w:tr w:rsidR="008B3C3E">
        <w:trPr>
          <w:cantSplit/>
          <w:trHeight w:val="346"/>
          <w:jc w:val="center"/>
        </w:trPr>
        <w:tc>
          <w:tcPr>
            <w:tcW w:w="85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t>教师职业生涯规划（</w:t>
            </w:r>
            <w:r>
              <w:rPr>
                <w:rFonts w:ascii="仿宋_GB2312" w:eastAsia="仿宋_GB2312" w:hAnsi="宋体" w:cs="宋体" w:hint="eastAsia"/>
                <w:b/>
                <w:color w:val="000000"/>
                <w:kern w:val="0"/>
                <w:szCs w:val="21"/>
                <w:lang w:bidi="ar"/>
              </w:rPr>
              <w:t>27</w:t>
            </w:r>
            <w:r>
              <w:rPr>
                <w:rFonts w:ascii="仿宋_GB2312" w:eastAsia="仿宋_GB2312" w:hAnsi="宋体" w:cs="宋体" w:hint="eastAsia"/>
                <w:b/>
                <w:color w:val="000000"/>
                <w:kern w:val="0"/>
                <w:szCs w:val="21"/>
                <w:lang w:bidi="ar"/>
              </w:rPr>
              <w:t>）</w:t>
            </w:r>
          </w:p>
          <w:p w:rsidR="008B3C3E" w:rsidRDefault="00007D3C">
            <w:pPr>
              <w:widowControl/>
              <w:ind w:firstLineChars="200" w:firstLine="420"/>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本课程群侧重于帮助新教师进行科学的职业规划，实现自身的专业发展。主要包括教师职业生涯的几个发展阶段、基本框架和制定规划的步骤与方法、教学名师从教经验谈系列等。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t>907</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spacing w:line="400" w:lineRule="exact"/>
              <w:rPr>
                <w:rFonts w:ascii="仿宋_GB2312" w:eastAsia="仿宋_GB2312" w:hAnsi="宋体" w:cs="宋体"/>
                <w:kern w:val="0"/>
              </w:rPr>
            </w:pPr>
            <w:r>
              <w:rPr>
                <w:rFonts w:ascii="仿宋_GB2312" w:eastAsia="仿宋_GB2312" w:hAnsi="宋体" w:cs="宋体" w:hint="eastAsia"/>
                <w:color w:val="000000"/>
                <w:kern w:val="0"/>
                <w:szCs w:val="21"/>
                <w:lang w:bidi="ar"/>
              </w:rPr>
              <w:t>教学名师从教经验谈系列：大学教师从哪里起步（理工）（冯博琴、王金发、朱士信）</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t>908</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spacing w:line="400" w:lineRule="exact"/>
              <w:rPr>
                <w:rFonts w:ascii="仿宋_GB2312" w:eastAsia="仿宋_GB2312" w:hAnsi="宋体" w:cs="宋体"/>
                <w:kern w:val="0"/>
              </w:rPr>
            </w:pPr>
            <w:r>
              <w:rPr>
                <w:rFonts w:ascii="仿宋_GB2312" w:eastAsia="仿宋_GB2312" w:hAnsi="宋体" w:cs="宋体" w:hint="eastAsia"/>
                <w:color w:val="000000"/>
                <w:kern w:val="0"/>
                <w:szCs w:val="21"/>
                <w:lang w:bidi="ar"/>
              </w:rPr>
              <w:t>教学名师从教经验谈系列：大学教师从哪里起步（文）（李霄翔、张征、曹顺庆）</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715</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教师专业发展（刘义兵）</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605</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教师职业生涯规划与发展（马知恩、王建民、徐莉等）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350</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高校教师专业成长与学术职业规划（孙亚玲、谢春萍、刘尧等）</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609</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青年教师的职业发展与路径选择（王建民、张斌贤、马知恩）</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lastRenderedPageBreak/>
              <w:t>491</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青年教师成长系列</w:t>
            </w: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高校青年教师素质培养与教学能力提升（李尚志、姚小玲、刘宝存等）</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261</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青年教师职业生涯规划与发展（沈红、刘尧、张贤科、李尚志）</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490</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青年教师成长系列</w:t>
            </w: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高校青年教师职业生涯规划与发展（张斌贤、李天凤、刘尧、吴冬梅、王嘉毅）</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473</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青年教师教学能力提升与职业规划（李凤霞、孙亚玲、沈敏荣等）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606</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教学相长</w:t>
            </w:r>
            <w:r>
              <w:rPr>
                <w:rFonts w:ascii="仿宋_GB2312" w:eastAsia="仿宋_GB2312" w:hAnsi="宋体" w:cs="宋体" w:hint="eastAsia"/>
                <w:color w:val="000000"/>
                <w:kern w:val="0"/>
                <w:szCs w:val="21"/>
                <w:lang w:bidi="ar"/>
              </w:rPr>
              <w:t xml:space="preserve"> </w:t>
            </w:r>
            <w:r>
              <w:rPr>
                <w:rFonts w:ascii="仿宋_GB2312" w:eastAsia="仿宋_GB2312" w:hAnsi="宋体" w:cs="宋体" w:hint="eastAsia"/>
                <w:color w:val="000000"/>
                <w:kern w:val="0"/>
                <w:szCs w:val="21"/>
                <w:lang w:bidi="ar"/>
              </w:rPr>
              <w:t>为人师表</w:t>
            </w: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教师的修养及礼仪（张奇伟、王汉杰、徐莉）</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631</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学者人生与学术生涯</w:t>
            </w: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高校师生科研能力提升通路（童美松）</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697</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教师素养与形象管理（张奇伟、刘庆龙等）</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655</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高校青年教师职业规划与健康成长（刘平青）</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343</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高校教师的心理调适（谭顶良、胡佩诚、彭德华）</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spacing w:line="400" w:lineRule="exact"/>
              <w:jc w:val="center"/>
              <w:rPr>
                <w:rFonts w:ascii="仿宋_GB2312" w:eastAsia="仿宋_GB2312" w:hAnsi="Calibri" w:cs="宋体"/>
                <w:color w:val="000000"/>
              </w:rPr>
            </w:pPr>
            <w:r>
              <w:rPr>
                <w:rFonts w:ascii="仿宋_GB2312" w:eastAsia="仿宋_GB2312" w:hAnsi="Calibri" w:cs="宋体" w:hint="eastAsia"/>
                <w:color w:val="000000"/>
                <w:szCs w:val="21"/>
                <w:lang w:bidi="ar"/>
              </w:rPr>
              <w:t>520</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spacing w:line="400" w:lineRule="exact"/>
              <w:rPr>
                <w:rFonts w:ascii="仿宋_GB2312" w:eastAsia="仿宋_GB2312" w:hAnsi="Calibri" w:cs="宋体"/>
                <w:color w:val="000000"/>
              </w:rPr>
            </w:pPr>
            <w:r>
              <w:rPr>
                <w:rFonts w:ascii="仿宋_GB2312" w:eastAsia="仿宋_GB2312" w:hAnsi="Calibri" w:cs="宋体" w:hint="eastAsia"/>
                <w:color w:val="000000"/>
                <w:szCs w:val="21"/>
                <w:lang w:bidi="ar"/>
              </w:rPr>
              <w:t>现代礼仪（袁涤非）</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615</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高校教师压力管理与教学技能提升（李伟、邢红军）</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749</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网络时代新教师的新读写（刘海涛）</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608</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高校青年教师的时间管理与压力</w:t>
            </w:r>
            <w:proofErr w:type="gramStart"/>
            <w:r>
              <w:rPr>
                <w:rFonts w:ascii="仿宋_GB2312" w:eastAsia="仿宋_GB2312" w:hAnsi="宋体" w:cs="宋体" w:hint="eastAsia"/>
                <w:color w:val="000000"/>
                <w:kern w:val="0"/>
                <w:szCs w:val="21"/>
                <w:lang w:bidi="ar"/>
              </w:rPr>
              <w:t>纾</w:t>
            </w:r>
            <w:proofErr w:type="gramEnd"/>
            <w:r>
              <w:rPr>
                <w:rFonts w:ascii="仿宋_GB2312" w:eastAsia="仿宋_GB2312" w:hAnsi="宋体" w:cs="宋体" w:hint="eastAsia"/>
                <w:color w:val="000000"/>
                <w:kern w:val="0"/>
                <w:szCs w:val="21"/>
                <w:lang w:bidi="ar"/>
              </w:rPr>
              <w:t>解（</w:t>
            </w:r>
            <w:proofErr w:type="gramStart"/>
            <w:r>
              <w:rPr>
                <w:rFonts w:ascii="仿宋_GB2312" w:eastAsia="仿宋_GB2312" w:hAnsi="宋体" w:cs="宋体" w:hint="eastAsia"/>
                <w:color w:val="000000"/>
                <w:kern w:val="0"/>
                <w:szCs w:val="21"/>
                <w:lang w:bidi="ar"/>
              </w:rPr>
              <w:t>刘破资</w:t>
            </w:r>
            <w:proofErr w:type="gramEnd"/>
            <w:r>
              <w:rPr>
                <w:rFonts w:ascii="仿宋_GB2312" w:eastAsia="仿宋_GB2312" w:hAnsi="宋体" w:cs="宋体" w:hint="eastAsia"/>
                <w:color w:val="000000"/>
                <w:kern w:val="0"/>
                <w:szCs w:val="21"/>
                <w:lang w:bidi="ar"/>
              </w:rPr>
              <w:t>、蔺桂瑞、国智丹）</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698</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教师的沟通艺术（姚小玲、管健等）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604</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压力管理与心理健康（蔺桂瑞、彭德华）</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575</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教师嗓音训练及保健（彭莉佳）</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714</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高校教师职业倦怠与压力管理（郑日昌、伍新春）</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spacing w:line="400" w:lineRule="exact"/>
              <w:jc w:val="center"/>
              <w:rPr>
                <w:rFonts w:ascii="仿宋_GB2312" w:eastAsia="仿宋_GB2312" w:hAnsi="Calibri" w:cs="宋体"/>
                <w:color w:val="000000"/>
              </w:rPr>
            </w:pPr>
            <w:r>
              <w:rPr>
                <w:rFonts w:ascii="仿宋_GB2312" w:eastAsia="仿宋_GB2312" w:hAnsi="Calibri" w:cs="宋体" w:hint="eastAsia"/>
                <w:color w:val="000000"/>
                <w:szCs w:val="21"/>
                <w:lang w:bidi="ar"/>
              </w:rPr>
              <w:t>519</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spacing w:line="400" w:lineRule="exact"/>
              <w:rPr>
                <w:rFonts w:ascii="仿宋_GB2312" w:eastAsia="仿宋_GB2312" w:hAnsi="Calibri" w:cs="宋体"/>
                <w:color w:val="000000"/>
              </w:rPr>
            </w:pPr>
            <w:r>
              <w:rPr>
                <w:rFonts w:ascii="仿宋_GB2312" w:eastAsia="仿宋_GB2312" w:hAnsi="Calibri" w:cs="宋体" w:hint="eastAsia"/>
                <w:color w:val="000000"/>
                <w:szCs w:val="21"/>
                <w:lang w:bidi="ar"/>
              </w:rPr>
              <w:t>演讲与口才（姚小玲）</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t>965</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kern w:val="0"/>
              </w:rPr>
            </w:pPr>
            <w:r>
              <w:rPr>
                <w:rFonts w:ascii="仿宋_GB2312" w:eastAsia="仿宋_GB2312" w:hAnsi="宋体" w:cs="宋体" w:hint="eastAsia"/>
                <w:kern w:val="0"/>
                <w:szCs w:val="21"/>
                <w:lang w:bidi="ar"/>
              </w:rPr>
              <w:t>教师语言表达能力提升（颜永平、吴郁）</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spacing w:line="400" w:lineRule="exact"/>
              <w:jc w:val="center"/>
              <w:rPr>
                <w:rFonts w:ascii="仿宋_GB2312" w:eastAsia="仿宋_GB2312" w:hAnsi="Calibri" w:cs="宋体"/>
              </w:rPr>
            </w:pPr>
            <w:r>
              <w:rPr>
                <w:rFonts w:ascii="仿宋_GB2312" w:eastAsia="仿宋_GB2312" w:hAnsi="Calibri" w:cs="宋体" w:hint="eastAsia"/>
                <w:szCs w:val="21"/>
                <w:lang w:bidi="ar"/>
              </w:rPr>
              <w:t>10244</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spacing w:line="400" w:lineRule="exact"/>
              <w:rPr>
                <w:rFonts w:ascii="仿宋_GB2312" w:eastAsia="仿宋_GB2312" w:hAnsi="Calibri" w:cs="宋体"/>
              </w:rPr>
            </w:pPr>
            <w:r>
              <w:rPr>
                <w:rFonts w:ascii="仿宋_GB2312" w:eastAsia="仿宋_GB2312" w:hAnsi="宋体" w:cs="宋体" w:hint="eastAsia"/>
                <w:kern w:val="0"/>
                <w:szCs w:val="21"/>
                <w:lang w:bidi="ar"/>
              </w:rPr>
              <w:t>教师用声（吴郁）</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t>10260</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kern w:val="0"/>
              </w:rPr>
            </w:pPr>
            <w:r>
              <w:rPr>
                <w:rFonts w:ascii="仿宋_GB2312" w:eastAsia="仿宋_GB2312" w:hAnsi="宋体" w:cs="宋体" w:hint="eastAsia"/>
                <w:kern w:val="0"/>
                <w:szCs w:val="21"/>
                <w:lang w:bidi="ar"/>
              </w:rPr>
              <w:t>相处之道——您听听我的建议（张淑芳）</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8B3C3E">
            <w:pPr>
              <w:spacing w:line="400" w:lineRule="exact"/>
              <w:jc w:val="center"/>
              <w:rPr>
                <w:rFonts w:ascii="仿宋_GB2312" w:eastAsia="仿宋_GB2312" w:hAnsi="Calibri" w:cs="宋体"/>
              </w:rPr>
            </w:pP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8B3C3E">
            <w:pPr>
              <w:spacing w:line="400" w:lineRule="exact"/>
              <w:rPr>
                <w:rFonts w:ascii="仿宋_GB2312" w:eastAsia="仿宋_GB2312" w:hAnsi="宋体" w:cs="宋体"/>
                <w:kern w:val="0"/>
              </w:rPr>
            </w:pPr>
          </w:p>
        </w:tc>
      </w:tr>
      <w:tr w:rsidR="008B3C3E">
        <w:trPr>
          <w:cantSplit/>
          <w:trHeight w:val="471"/>
          <w:jc w:val="center"/>
        </w:trPr>
        <w:tc>
          <w:tcPr>
            <w:tcW w:w="8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仿宋" w:cs="宋体"/>
                <w:b/>
                <w:color w:val="000000"/>
                <w:kern w:val="0"/>
                <w:sz w:val="24"/>
              </w:rPr>
            </w:pPr>
            <w:r>
              <w:rPr>
                <w:rFonts w:ascii="仿宋_GB2312" w:eastAsia="仿宋_GB2312" w:hAnsi="仿宋" w:cs="宋体" w:hint="eastAsia"/>
                <w:b/>
                <w:color w:val="000000"/>
                <w:kern w:val="0"/>
                <w:sz w:val="24"/>
                <w:lang w:bidi="ar"/>
              </w:rPr>
              <w:t>二、教学理论与技能</w:t>
            </w:r>
          </w:p>
        </w:tc>
      </w:tr>
      <w:tr w:rsidR="008B3C3E">
        <w:trPr>
          <w:cantSplit/>
          <w:trHeight w:val="471"/>
          <w:jc w:val="center"/>
        </w:trPr>
        <w:tc>
          <w:tcPr>
            <w:tcW w:w="8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t>教学设计（</w:t>
            </w:r>
            <w:r>
              <w:rPr>
                <w:rFonts w:ascii="仿宋_GB2312" w:eastAsia="仿宋_GB2312" w:hAnsi="宋体" w:cs="宋体" w:hint="eastAsia"/>
                <w:b/>
                <w:color w:val="000000"/>
                <w:kern w:val="0"/>
                <w:szCs w:val="21"/>
                <w:lang w:bidi="ar"/>
              </w:rPr>
              <w:t>8</w:t>
            </w:r>
            <w:r>
              <w:rPr>
                <w:rFonts w:ascii="仿宋_GB2312" w:eastAsia="仿宋_GB2312" w:hAnsi="宋体" w:cs="宋体" w:hint="eastAsia"/>
                <w:b/>
                <w:color w:val="000000"/>
                <w:kern w:val="0"/>
                <w:szCs w:val="21"/>
                <w:lang w:bidi="ar"/>
              </w:rPr>
              <w:t>）</w:t>
            </w:r>
          </w:p>
          <w:p w:rsidR="008B3C3E" w:rsidRDefault="00007D3C">
            <w:pPr>
              <w:widowControl/>
              <w:ind w:firstLineChars="200" w:firstLine="420"/>
              <w:jc w:val="left"/>
              <w:rPr>
                <w:rFonts w:ascii="仿宋_GB2312" w:eastAsia="仿宋_GB2312" w:hAnsi="宋体" w:cs="宋体"/>
                <w:b/>
                <w:color w:val="000000"/>
                <w:kern w:val="0"/>
              </w:rPr>
            </w:pPr>
            <w:r>
              <w:rPr>
                <w:rFonts w:ascii="仿宋_GB2312" w:eastAsia="仿宋_GB2312" w:hAnsi="宋体" w:cs="宋体" w:hint="eastAsia"/>
                <w:color w:val="000000"/>
                <w:kern w:val="0"/>
                <w:szCs w:val="21"/>
                <w:lang w:bidi="ar"/>
              </w:rPr>
              <w:t>本课程群从大学教学过程出发</w:t>
            </w: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为新教师提供具有可操作的教学设计方法</w:t>
            </w: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包括教学方案的设计、信息化环境下的教学设计、教学创新策略与方法指导等，以提高新教师教学设计能力的总体水平。</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249</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教学理论与设计（盛群力）</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344</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大学学习心理与教学互动（赵丽琴、黄建榕、蒲晓蓉等）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206</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教学设计（皮连生）</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263</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数字化教学方案设计与实施（道焰、王竹立）</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304</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信息化环境下的教学设计（理工）（李志民、李元杰、钟晓流等）</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696</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教学创新策略与方法指导（余胜泉、李芒等）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303</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信息化环境下的教学设计（文科）（李志民、焦建利、杨开城）</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jc w:val="center"/>
              <w:rPr>
                <w:rFonts w:ascii="仿宋_GB2312" w:eastAsia="仿宋_GB2312" w:hAnsi="宋体" w:cs="宋体"/>
              </w:rPr>
            </w:pPr>
            <w:r>
              <w:rPr>
                <w:rFonts w:ascii="仿宋_GB2312" w:eastAsia="仿宋_GB2312" w:hAnsi="宋体" w:cs="宋体" w:hint="eastAsia"/>
                <w:szCs w:val="21"/>
                <w:lang w:bidi="ar"/>
              </w:rPr>
              <w:t>946</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rPr>
                <w:rFonts w:ascii="仿宋_GB2312" w:eastAsia="仿宋_GB2312" w:hAnsi="宋体" w:cs="宋体"/>
              </w:rPr>
            </w:pPr>
            <w:proofErr w:type="gramStart"/>
            <w:r>
              <w:rPr>
                <w:rFonts w:ascii="仿宋_GB2312" w:eastAsia="仿宋_GB2312" w:hAnsi="宋体" w:cs="宋体" w:hint="eastAsia"/>
                <w:color w:val="000000"/>
                <w:kern w:val="0"/>
                <w:szCs w:val="21"/>
                <w:lang w:bidi="ar"/>
              </w:rPr>
              <w:t>慕课制作</w:t>
            </w:r>
            <w:proofErr w:type="gramEnd"/>
            <w:r>
              <w:rPr>
                <w:rFonts w:ascii="仿宋_GB2312" w:eastAsia="仿宋_GB2312" w:hAnsi="宋体" w:cs="宋体" w:hint="eastAsia"/>
                <w:color w:val="000000"/>
                <w:kern w:val="0"/>
                <w:szCs w:val="21"/>
                <w:lang w:bidi="ar"/>
              </w:rPr>
              <w:t>之课程设计（徐明星、师雪霖、梁君健等）</w:t>
            </w:r>
          </w:p>
        </w:tc>
      </w:tr>
      <w:tr w:rsidR="008B3C3E">
        <w:trPr>
          <w:cantSplit/>
          <w:trHeight w:val="411"/>
          <w:jc w:val="center"/>
        </w:trPr>
        <w:tc>
          <w:tcPr>
            <w:tcW w:w="8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lastRenderedPageBreak/>
              <w:t>教学行为（</w:t>
            </w:r>
            <w:r>
              <w:rPr>
                <w:rFonts w:ascii="仿宋_GB2312" w:eastAsia="仿宋_GB2312" w:hAnsi="宋体" w:cs="宋体" w:hint="eastAsia"/>
                <w:b/>
                <w:color w:val="000000"/>
                <w:kern w:val="0"/>
                <w:szCs w:val="21"/>
                <w:lang w:bidi="ar"/>
              </w:rPr>
              <w:t>41</w:t>
            </w:r>
            <w:r>
              <w:rPr>
                <w:rFonts w:ascii="仿宋_GB2312" w:eastAsia="仿宋_GB2312" w:hAnsi="宋体" w:cs="宋体" w:hint="eastAsia"/>
                <w:b/>
                <w:color w:val="000000"/>
                <w:kern w:val="0"/>
                <w:szCs w:val="21"/>
                <w:lang w:bidi="ar"/>
              </w:rPr>
              <w:t>）</w:t>
            </w:r>
          </w:p>
          <w:p w:rsidR="008B3C3E" w:rsidRDefault="00007D3C">
            <w:pPr>
              <w:widowControl/>
              <w:ind w:firstLineChars="200" w:firstLine="420"/>
              <w:jc w:val="left"/>
              <w:rPr>
                <w:rFonts w:ascii="仿宋_GB2312" w:eastAsia="仿宋_GB2312" w:hAnsi="宋体" w:cs="宋体"/>
                <w:b/>
                <w:color w:val="000000"/>
                <w:kern w:val="0"/>
              </w:rPr>
            </w:pPr>
            <w:r>
              <w:rPr>
                <w:rFonts w:ascii="仿宋_GB2312" w:eastAsia="仿宋_GB2312" w:hAnsi="宋体" w:cs="宋体" w:hint="eastAsia"/>
                <w:color w:val="000000"/>
                <w:kern w:val="0"/>
                <w:szCs w:val="21"/>
                <w:lang w:bidi="ar"/>
              </w:rPr>
              <w:t>本课程群着力提高新教师有效教学行为，更好地实现既定教学目标，达到最佳教学效果，促进教学行为走向规范化、科学化、专业化。主要包括：教学</w:t>
            </w:r>
            <w:proofErr w:type="gramStart"/>
            <w:r>
              <w:rPr>
                <w:rFonts w:ascii="仿宋_GB2312" w:eastAsia="仿宋_GB2312" w:hAnsi="宋体" w:cs="宋体" w:hint="eastAsia"/>
                <w:color w:val="000000"/>
                <w:kern w:val="0"/>
                <w:szCs w:val="21"/>
                <w:lang w:bidi="ar"/>
              </w:rPr>
              <w:t>名师谈</w:t>
            </w:r>
            <w:proofErr w:type="gramEnd"/>
            <w:r>
              <w:rPr>
                <w:rFonts w:ascii="仿宋_GB2312" w:eastAsia="仿宋_GB2312" w:hAnsi="宋体" w:cs="宋体" w:hint="eastAsia"/>
                <w:color w:val="000000"/>
                <w:kern w:val="0"/>
                <w:szCs w:val="21"/>
                <w:lang w:bidi="ar"/>
              </w:rPr>
              <w:t>教学、大学课堂的教学误区、新教师教学适应性能力提升、教学技能与案例研讨等内容。从不同层面指导教师行为的转变和提高。</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233</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高校新入职教师的教学适应性培训（刘宝存、林崇德、叶志明）</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667</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高校教师必备教学技能与案例研讨（邢红军）</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796</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2015</w:t>
            </w:r>
            <w:r>
              <w:rPr>
                <w:rFonts w:ascii="仿宋_GB2312" w:eastAsia="仿宋_GB2312" w:hAnsi="宋体" w:cs="宋体" w:hint="eastAsia"/>
                <w:color w:val="000000"/>
                <w:kern w:val="0"/>
                <w:szCs w:val="21"/>
                <w:lang w:bidi="ar"/>
              </w:rPr>
              <w:t>新教师教学适应性能力提升（理工）（陆国栋、郑春燕、陈庆章）</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593</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课程教学的理论与实践（陈时见、王牧华）</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797</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2015</w:t>
            </w:r>
            <w:r>
              <w:rPr>
                <w:rFonts w:ascii="仿宋_GB2312" w:eastAsia="仿宋_GB2312" w:hAnsi="宋体" w:cs="宋体" w:hint="eastAsia"/>
                <w:color w:val="000000"/>
                <w:kern w:val="0"/>
                <w:szCs w:val="21"/>
                <w:lang w:bidi="ar"/>
              </w:rPr>
              <w:t>新教师教学适应性能力提升（文科）（傅钢善、孙绵涛、蔡铁权、黄甫全）</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501</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高校课堂教学理念与教学方法（张学政、熊永红等）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381</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教与学的理解及应用（李芒、孙建荣、别敦荣）</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703</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大学课堂教学理论与方法（陈晓端、傅钢善）</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355</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高校教师教学方法与教学技能（孙亚玲、谢春萍、谭顶良等）</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t>377</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kern w:val="0"/>
              </w:rPr>
            </w:pPr>
            <w:r>
              <w:rPr>
                <w:rFonts w:ascii="仿宋_GB2312" w:eastAsia="仿宋_GB2312" w:hAnsi="宋体" w:cs="宋体" w:hint="eastAsia"/>
                <w:kern w:val="0"/>
                <w:szCs w:val="21"/>
                <w:lang w:bidi="ar"/>
              </w:rPr>
              <w:t>高校新教师的教学实践技能培训（张斌贤、金盛华、姚小玲等）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t>413</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kern w:val="0"/>
              </w:rPr>
            </w:pPr>
            <w:r>
              <w:rPr>
                <w:rFonts w:ascii="仿宋_GB2312" w:eastAsia="仿宋_GB2312" w:hAnsi="宋体" w:cs="宋体" w:hint="eastAsia"/>
                <w:kern w:val="0"/>
                <w:szCs w:val="21"/>
                <w:lang w:bidi="ar"/>
              </w:rPr>
              <w:t>高校新教师的课堂教学能力培训（马知恩、张征、洪成文等）</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361</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高等教育教学理念创新与提升（傅钢善、彭林、雷庆等）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123</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高校教学理念、教学方法与实践（理工）（邬大光、黄荣怀等）</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518</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营造兴趣课堂，实现魅力教学（赵丽琴、张雁云、盛群力等）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124</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高校教学理念、教学方法与实践（文科）（邬大光、</w:t>
            </w:r>
            <w:proofErr w:type="gramStart"/>
            <w:r>
              <w:rPr>
                <w:rFonts w:ascii="仿宋_GB2312" w:eastAsia="仿宋_GB2312" w:hAnsi="宋体" w:cs="宋体" w:hint="eastAsia"/>
                <w:color w:val="000000"/>
                <w:kern w:val="0"/>
                <w:szCs w:val="21"/>
                <w:lang w:bidi="ar"/>
              </w:rPr>
              <w:t>姚</w:t>
            </w:r>
            <w:proofErr w:type="gramEnd"/>
            <w:r>
              <w:rPr>
                <w:rFonts w:ascii="仿宋_GB2312" w:eastAsia="仿宋_GB2312" w:hAnsi="宋体" w:cs="宋体" w:hint="eastAsia"/>
                <w:color w:val="000000"/>
                <w:kern w:val="0"/>
                <w:szCs w:val="21"/>
                <w:lang w:bidi="ar"/>
              </w:rPr>
              <w:t>梅林、潘立生等）</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351</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精彩课堂</w:t>
            </w: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教学</w:t>
            </w:r>
            <w:proofErr w:type="gramStart"/>
            <w:r>
              <w:rPr>
                <w:rFonts w:ascii="仿宋_GB2312" w:eastAsia="仿宋_GB2312" w:hAnsi="宋体" w:cs="宋体" w:hint="eastAsia"/>
                <w:color w:val="000000"/>
                <w:kern w:val="0"/>
                <w:szCs w:val="21"/>
                <w:lang w:bidi="ar"/>
              </w:rPr>
              <w:t>名师谈</w:t>
            </w:r>
            <w:proofErr w:type="gramEnd"/>
            <w:r>
              <w:rPr>
                <w:rFonts w:ascii="仿宋_GB2312" w:eastAsia="仿宋_GB2312" w:hAnsi="宋体" w:cs="宋体" w:hint="eastAsia"/>
                <w:color w:val="000000"/>
                <w:kern w:val="0"/>
                <w:szCs w:val="21"/>
                <w:lang w:bidi="ar"/>
              </w:rPr>
              <w:t>教学（马知恩、李尚志、傅钢善等）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410</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关注学生，关注课堂（赵丽琴、马万华、李芒等）</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color w:val="000000"/>
                <w:kern w:val="0"/>
                <w:szCs w:val="21"/>
                <w:lang w:bidi="ar"/>
              </w:rPr>
              <w:t>10028</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kern w:val="0"/>
                <w:u w:val="wavyHeavy"/>
              </w:rPr>
            </w:pPr>
            <w:r>
              <w:rPr>
                <w:rFonts w:ascii="仿宋_GB2312" w:eastAsia="仿宋_GB2312" w:hAnsi="宋体" w:cs="宋体" w:hint="eastAsia"/>
                <w:color w:val="000000"/>
                <w:kern w:val="0"/>
                <w:szCs w:val="21"/>
                <w:lang w:bidi="ar"/>
              </w:rPr>
              <w:t>高校教师教育教学技能（唐松林）</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751</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大学课堂教学的误区（李芒、朱京曦、郑葳、张志帧）</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592</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青年教师教学方法专题（理工）（龚沛曾、马知恩、李芒等）</w:t>
            </w:r>
          </w:p>
        </w:tc>
      </w:tr>
      <w:tr w:rsidR="008B3C3E">
        <w:trPr>
          <w:cantSplit/>
          <w:trHeight w:val="439"/>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647</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能力导向的大学有效课堂教学（余文森、方元山）</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591</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青年教师教学方法专题（文科）（张征、张红峻、李芒等）</w:t>
            </w:r>
          </w:p>
        </w:tc>
      </w:tr>
      <w:tr w:rsidR="008B3C3E">
        <w:trPr>
          <w:cantSplit/>
          <w:trHeight w:val="559"/>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409</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高校有效教学及实施策略（</w:t>
            </w:r>
            <w:proofErr w:type="gramStart"/>
            <w:r>
              <w:rPr>
                <w:rFonts w:ascii="仿宋_GB2312" w:eastAsia="仿宋_GB2312" w:hAnsi="宋体" w:cs="宋体" w:hint="eastAsia"/>
                <w:color w:val="000000"/>
                <w:kern w:val="0"/>
                <w:szCs w:val="21"/>
                <w:lang w:bidi="ar"/>
              </w:rPr>
              <w:t>姚</w:t>
            </w:r>
            <w:proofErr w:type="gramEnd"/>
            <w:r>
              <w:rPr>
                <w:rFonts w:ascii="仿宋_GB2312" w:eastAsia="仿宋_GB2312" w:hAnsi="宋体" w:cs="宋体" w:hint="eastAsia"/>
                <w:color w:val="000000"/>
                <w:kern w:val="0"/>
                <w:szCs w:val="21"/>
                <w:lang w:bidi="ar"/>
              </w:rPr>
              <w:t>梅林、刘儒德、孙建荣等）</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459</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高校新进教师素质培养与教学能力提升（理工）（张慕</w:t>
            </w:r>
            <w:r>
              <w:rPr>
                <w:rFonts w:ascii="宋体" w:eastAsia="宋体" w:hAnsi="宋体" w:cs="宋体" w:hint="eastAsia"/>
                <w:color w:val="000000"/>
                <w:kern w:val="0"/>
                <w:szCs w:val="21"/>
                <w:lang w:bidi="ar"/>
              </w:rPr>
              <w:t>葏</w:t>
            </w:r>
            <w:r>
              <w:rPr>
                <w:rFonts w:ascii="仿宋_GB2312" w:eastAsia="仿宋_GB2312" w:hAnsi="仿宋_GB2312" w:cs="仿宋_GB2312" w:hint="eastAsia"/>
                <w:color w:val="000000"/>
                <w:kern w:val="0"/>
                <w:szCs w:val="21"/>
                <w:lang w:bidi="ar"/>
              </w:rPr>
              <w:t>、姚小玲、熊永红等）</w:t>
            </w:r>
          </w:p>
        </w:tc>
      </w:tr>
      <w:tr w:rsidR="008B3C3E">
        <w:trPr>
          <w:cantSplit/>
          <w:trHeight w:val="58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752</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课程教学范式转变与教学模式创新（毛洪涛、陆根书、傅刚善等）</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458</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高校新进教师素质培养与教学能力提升（文科）（张慕</w:t>
            </w:r>
            <w:r>
              <w:rPr>
                <w:rFonts w:ascii="宋体" w:eastAsia="宋体" w:hAnsi="宋体" w:cs="宋体" w:hint="eastAsia"/>
                <w:color w:val="000000"/>
                <w:kern w:val="0"/>
                <w:szCs w:val="21"/>
                <w:lang w:bidi="ar"/>
              </w:rPr>
              <w:t>葏</w:t>
            </w:r>
            <w:r>
              <w:rPr>
                <w:rFonts w:ascii="仿宋_GB2312" w:eastAsia="仿宋_GB2312" w:hAnsi="仿宋_GB2312" w:cs="仿宋_GB2312" w:hint="eastAsia"/>
                <w:color w:val="000000"/>
                <w:kern w:val="0"/>
                <w:szCs w:val="21"/>
                <w:lang w:bidi="ar"/>
              </w:rPr>
              <w:t>、姚小玲、郑寅达等）</w:t>
            </w:r>
          </w:p>
        </w:tc>
      </w:tr>
      <w:tr w:rsidR="008B3C3E">
        <w:trPr>
          <w:cantSplit/>
          <w:trHeight w:val="61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635</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教学方法与教学艺术（文科）（周游）</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149</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高校课堂教学方法的改革与创新（理工）（范钦珊、</w:t>
            </w:r>
            <w:proofErr w:type="gramStart"/>
            <w:r>
              <w:rPr>
                <w:rFonts w:ascii="仿宋_GB2312" w:eastAsia="仿宋_GB2312" w:hAnsi="宋体" w:cs="宋体" w:hint="eastAsia"/>
                <w:color w:val="000000"/>
                <w:kern w:val="0"/>
                <w:szCs w:val="21"/>
                <w:lang w:bidi="ar"/>
              </w:rPr>
              <w:t>谌</w:t>
            </w:r>
            <w:proofErr w:type="gramEnd"/>
            <w:r>
              <w:rPr>
                <w:rFonts w:ascii="仿宋_GB2312" w:eastAsia="仿宋_GB2312" w:hAnsi="宋体" w:cs="宋体" w:hint="eastAsia"/>
                <w:color w:val="000000"/>
                <w:kern w:val="0"/>
                <w:szCs w:val="21"/>
                <w:lang w:bidi="ar"/>
              </w:rPr>
              <w:t>卫军、刘振天等）</w:t>
            </w:r>
          </w:p>
        </w:tc>
      </w:tr>
      <w:tr w:rsidR="008B3C3E">
        <w:trPr>
          <w:cantSplit/>
          <w:trHeight w:val="630"/>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309</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高校教师教学艺术（文科）（顾沛、周旺生、李子奈等）</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148</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高校课堂教学方法的改革与创新（文科）（</w:t>
            </w:r>
            <w:proofErr w:type="gramStart"/>
            <w:r>
              <w:rPr>
                <w:rFonts w:ascii="仿宋_GB2312" w:eastAsia="仿宋_GB2312" w:hAnsi="宋体" w:cs="宋体" w:hint="eastAsia"/>
                <w:color w:val="000000"/>
                <w:kern w:val="0"/>
                <w:szCs w:val="21"/>
                <w:lang w:bidi="ar"/>
              </w:rPr>
              <w:t>谌</w:t>
            </w:r>
            <w:proofErr w:type="gramEnd"/>
            <w:r>
              <w:rPr>
                <w:rFonts w:ascii="仿宋_GB2312" w:eastAsia="仿宋_GB2312" w:hAnsi="宋体" w:cs="宋体" w:hint="eastAsia"/>
                <w:color w:val="000000"/>
                <w:kern w:val="0"/>
                <w:szCs w:val="21"/>
                <w:lang w:bidi="ar"/>
              </w:rPr>
              <w:t>卫军、黄建榕、魏钧等）</w:t>
            </w:r>
          </w:p>
        </w:tc>
      </w:tr>
      <w:tr w:rsidR="008B3C3E">
        <w:trPr>
          <w:cantSplit/>
          <w:trHeight w:val="630"/>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spacing w:line="400" w:lineRule="exact"/>
              <w:jc w:val="center"/>
              <w:rPr>
                <w:rFonts w:ascii="仿宋_GB2312" w:eastAsia="仿宋_GB2312" w:hAnsi="Calibri" w:cs="宋体"/>
                <w:color w:val="000000"/>
              </w:rPr>
            </w:pPr>
            <w:r>
              <w:rPr>
                <w:rFonts w:ascii="仿宋_GB2312" w:eastAsia="仿宋_GB2312" w:hAnsi="Calibri" w:cs="宋体" w:hint="eastAsia"/>
                <w:color w:val="000000"/>
                <w:szCs w:val="21"/>
                <w:lang w:bidi="ar"/>
              </w:rPr>
              <w:t>528</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spacing w:line="400" w:lineRule="exact"/>
              <w:rPr>
                <w:rFonts w:ascii="仿宋_GB2312" w:eastAsia="仿宋_GB2312" w:hAnsi="Calibri" w:cs="宋体"/>
                <w:color w:val="000000"/>
              </w:rPr>
            </w:pPr>
            <w:r>
              <w:rPr>
                <w:rFonts w:ascii="仿宋_GB2312" w:eastAsia="仿宋_GB2312" w:hAnsi="Calibri" w:cs="宋体" w:hint="eastAsia"/>
                <w:color w:val="000000"/>
                <w:szCs w:val="21"/>
                <w:lang w:bidi="ar"/>
              </w:rPr>
              <w:t>高校教师教学艺术（理工）（顾沛、邹逢兴、吴鹿鸣、郑用</w:t>
            </w:r>
            <w:proofErr w:type="gramStart"/>
            <w:r>
              <w:rPr>
                <w:rFonts w:ascii="仿宋_GB2312" w:eastAsia="仿宋_GB2312" w:hAnsi="Calibri" w:cs="宋体" w:hint="eastAsia"/>
                <w:color w:val="000000"/>
                <w:szCs w:val="21"/>
                <w:lang w:bidi="ar"/>
              </w:rPr>
              <w:t>琏</w:t>
            </w:r>
            <w:proofErr w:type="gramEnd"/>
            <w:r>
              <w:rPr>
                <w:rFonts w:ascii="仿宋_GB2312" w:eastAsia="仿宋_GB2312" w:hAnsi="Calibri" w:cs="宋体" w:hint="eastAsia"/>
                <w:color w:val="000000"/>
                <w:szCs w:val="21"/>
                <w:lang w:bidi="ar"/>
              </w:rPr>
              <w:t>）</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450</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青年教师卓越教学能力的培养与提升（舒华、邹逢兴、石鸥等）</w:t>
            </w:r>
          </w:p>
        </w:tc>
      </w:tr>
      <w:tr w:rsidR="008B3C3E">
        <w:trPr>
          <w:cantSplit/>
          <w:trHeight w:val="55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lastRenderedPageBreak/>
              <w:t>362</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高校教师教学能力与专业素养提升（马知恩、孙亚玲、胡卫平等）</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610</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提高青年教师课堂教学能力的有效策略（赵振宇、宋峰、李芒等）</w:t>
            </w:r>
          </w:p>
        </w:tc>
      </w:tr>
      <w:tr w:rsidR="008B3C3E">
        <w:trPr>
          <w:cantSplit/>
          <w:trHeight w:val="55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953</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新教师职业适应性提升培训——教学实务破冰之旅（马知恩、曾柱、晁晓菲、魏强、张晶、赵挺宇、项君等）</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968</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大学教学基本功——教你用好讲授法（吴能表、周游）</w:t>
            </w:r>
          </w:p>
        </w:tc>
      </w:tr>
      <w:tr w:rsidR="008B3C3E">
        <w:trPr>
          <w:cantSplit/>
          <w:trHeight w:val="55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986</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spacing w:before="240"/>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教学名师从教经验谈——高校青年教师课堂教学能力如何养成（理）（钟秦、赖少聪</w:t>
            </w:r>
            <w:r>
              <w:rPr>
                <w:rFonts w:ascii="仿宋_GB2312" w:eastAsia="仿宋_GB2312" w:hAnsi="宋体" w:cs="宋体" w:hint="eastAsia"/>
                <w:color w:val="000000"/>
                <w:kern w:val="0"/>
                <w:szCs w:val="21"/>
                <w:lang w:bidi="ar"/>
              </w:rPr>
              <w:t> </w:t>
            </w:r>
            <w:r>
              <w:rPr>
                <w:rFonts w:ascii="仿宋_GB2312" w:eastAsia="仿宋_GB2312" w:hAnsi="宋体" w:cs="宋体" w:hint="eastAsia"/>
                <w:color w:val="000000"/>
                <w:kern w:val="0"/>
                <w:szCs w:val="21"/>
                <w:lang w:bidi="ar"/>
              </w:rPr>
              <w:t>、刘三阳、黑恩成）</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987</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教学名师从教经验谈——高校青年教师课堂教学能力如何养成（文）（张斌贤、毛振明、张福贵）</w:t>
            </w:r>
          </w:p>
        </w:tc>
      </w:tr>
      <w:tr w:rsidR="008B3C3E">
        <w:trPr>
          <w:cantSplit/>
          <w:trHeight w:val="55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t>10255</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spacing w:before="240"/>
              <w:jc w:val="left"/>
              <w:rPr>
                <w:rFonts w:ascii="仿宋_GB2312" w:eastAsia="仿宋_GB2312" w:hAnsi="宋体" w:cs="宋体"/>
                <w:kern w:val="0"/>
              </w:rPr>
            </w:pPr>
            <w:r>
              <w:rPr>
                <w:rFonts w:ascii="仿宋_GB2312" w:eastAsia="仿宋_GB2312" w:hAnsi="宋体" w:cs="宋体" w:hint="eastAsia"/>
                <w:kern w:val="0"/>
                <w:szCs w:val="21"/>
                <w:lang w:bidi="ar"/>
              </w:rPr>
              <w:t>学科知识转化为教学语言的策略（汤智）</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t>10265</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kern w:val="0"/>
              </w:rPr>
            </w:pPr>
            <w:r>
              <w:rPr>
                <w:rFonts w:ascii="仿宋_GB2312" w:eastAsia="仿宋_GB2312" w:hAnsi="宋体" w:cs="宋体" w:hint="eastAsia"/>
                <w:kern w:val="0"/>
                <w:szCs w:val="21"/>
                <w:lang w:bidi="ar"/>
              </w:rPr>
              <w:t>如何使授课语言生动鲜活（朱月龙）</w:t>
            </w:r>
          </w:p>
        </w:tc>
      </w:tr>
      <w:tr w:rsidR="008B3C3E">
        <w:trPr>
          <w:cantSplit/>
          <w:trHeight w:val="55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t>10269</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kern w:val="0"/>
              </w:rPr>
            </w:pPr>
            <w:r>
              <w:rPr>
                <w:rFonts w:ascii="仿宋_GB2312" w:eastAsia="仿宋_GB2312" w:hAnsi="宋体" w:cs="宋体" w:hint="eastAsia"/>
                <w:kern w:val="0"/>
                <w:szCs w:val="21"/>
                <w:lang w:bidi="ar"/>
              </w:rPr>
              <w:t>如何进行有效教学（宋峰）</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8B3C3E">
            <w:pPr>
              <w:widowControl/>
              <w:jc w:val="center"/>
              <w:rPr>
                <w:rFonts w:ascii="仿宋_GB2312" w:eastAsia="仿宋_GB2312" w:hAnsi="宋体" w:cs="宋体"/>
                <w:kern w:val="0"/>
              </w:rPr>
            </w:pP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8B3C3E">
            <w:pPr>
              <w:widowControl/>
              <w:jc w:val="left"/>
              <w:rPr>
                <w:rFonts w:ascii="仿宋_GB2312" w:eastAsia="仿宋_GB2312" w:hAnsi="宋体" w:cs="宋体"/>
                <w:kern w:val="0"/>
              </w:rPr>
            </w:pPr>
          </w:p>
        </w:tc>
      </w:tr>
      <w:tr w:rsidR="008B3C3E">
        <w:trPr>
          <w:cantSplit/>
          <w:trHeight w:val="642"/>
          <w:jc w:val="center"/>
        </w:trPr>
        <w:tc>
          <w:tcPr>
            <w:tcW w:w="8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t>科研与教学（</w:t>
            </w:r>
            <w:r>
              <w:rPr>
                <w:rFonts w:ascii="仿宋_GB2312" w:eastAsia="仿宋_GB2312" w:hAnsi="宋体" w:cs="宋体" w:hint="eastAsia"/>
                <w:b/>
                <w:color w:val="000000"/>
                <w:kern w:val="0"/>
                <w:szCs w:val="21"/>
                <w:lang w:bidi="ar"/>
              </w:rPr>
              <w:t>9</w:t>
            </w:r>
            <w:r>
              <w:rPr>
                <w:rFonts w:ascii="仿宋_GB2312" w:eastAsia="仿宋_GB2312" w:hAnsi="宋体" w:cs="宋体" w:hint="eastAsia"/>
                <w:b/>
                <w:color w:val="000000"/>
                <w:kern w:val="0"/>
                <w:szCs w:val="21"/>
                <w:lang w:bidi="ar"/>
              </w:rPr>
              <w:t>）</w:t>
            </w:r>
          </w:p>
          <w:p w:rsidR="008B3C3E" w:rsidRDefault="00007D3C">
            <w:pPr>
              <w:ind w:firstLineChars="200" w:firstLine="420"/>
              <w:jc w:val="left"/>
              <w:rPr>
                <w:rFonts w:ascii="仿宋_GB2312" w:eastAsia="仿宋_GB2312" w:hAnsi="宋体" w:cs="宋体"/>
                <w:b/>
                <w:color w:val="000000"/>
                <w:kern w:val="0"/>
              </w:rPr>
            </w:pPr>
            <w:r>
              <w:rPr>
                <w:rFonts w:ascii="仿宋_GB2312" w:eastAsia="仿宋_GB2312" w:hAnsi="宋体" w:cs="宋体" w:hint="eastAsia"/>
                <w:color w:val="000000"/>
                <w:kern w:val="0"/>
                <w:szCs w:val="21"/>
                <w:lang w:bidi="ar"/>
              </w:rPr>
              <w:t>本课程</w:t>
            </w:r>
            <w:proofErr w:type="gramStart"/>
            <w:r>
              <w:rPr>
                <w:rFonts w:ascii="仿宋_GB2312" w:eastAsia="仿宋_GB2312" w:hAnsi="宋体" w:cs="宋体" w:hint="eastAsia"/>
                <w:color w:val="000000"/>
                <w:kern w:val="0"/>
                <w:szCs w:val="21"/>
                <w:lang w:bidi="ar"/>
              </w:rPr>
              <w:t>群重点</w:t>
            </w:r>
            <w:proofErr w:type="gramEnd"/>
            <w:r>
              <w:rPr>
                <w:rFonts w:ascii="仿宋_GB2312" w:eastAsia="仿宋_GB2312" w:hAnsi="宋体" w:cs="宋体" w:hint="eastAsia"/>
                <w:color w:val="000000"/>
                <w:kern w:val="0"/>
                <w:szCs w:val="21"/>
                <w:lang w:bidi="ar"/>
              </w:rPr>
              <w:t>聚焦提升青年教师的科研能力及科研与教学工作的协调发展。内容包含：学术论文写作与发表、科研项目设计与申报、科研方法论</w:t>
            </w:r>
            <w:proofErr w:type="gramStart"/>
            <w:r>
              <w:rPr>
                <w:rFonts w:ascii="仿宋_GB2312" w:eastAsia="仿宋_GB2312" w:hAnsi="宋体" w:cs="宋体" w:hint="eastAsia"/>
                <w:color w:val="000000"/>
                <w:kern w:val="0"/>
                <w:szCs w:val="21"/>
                <w:lang w:bidi="ar"/>
              </w:rPr>
              <w:t>郁</w:t>
            </w:r>
            <w:proofErr w:type="gramEnd"/>
            <w:r>
              <w:rPr>
                <w:rFonts w:ascii="仿宋_GB2312" w:eastAsia="仿宋_GB2312" w:hAnsi="宋体" w:cs="宋体" w:hint="eastAsia"/>
                <w:color w:val="000000"/>
                <w:kern w:val="0"/>
                <w:szCs w:val="21"/>
                <w:lang w:bidi="ar"/>
              </w:rPr>
              <w:t>高校教师科学素养培育等。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506</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教学与科研互动：教师教学能力养成（马陆亭、郑曙光等）</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141</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科研方法与项目申报（理工）（吕静、陈清、赵醒村等）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471</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科研方法论与高校教师科学素养培育（马陆亭、张伟刚、赵醒村）</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140</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科研方法与项目申报（文科）（曾天山、李建平、高宝立等）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633</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新进教师教学能力与科研素养提升（理工）（万跃华、张树永）</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578</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科研项目设计与申报（理工）（刘平青、汤敏慧、王金发等）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634</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新进教师教学能力与科研素养提升（文科）（王守仁、孙艳红）</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577</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科研项目设计与申报（文科）（曾天山、李建平、管健等）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829</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学术论文写作与发表</w:t>
            </w:r>
            <w:r>
              <w:rPr>
                <w:rFonts w:ascii="仿宋_GB2312" w:eastAsia="仿宋_GB2312" w:hAnsi="宋体" w:cs="宋体" w:hint="eastAsia"/>
                <w:color w:val="000000"/>
                <w:szCs w:val="21"/>
                <w:lang w:bidi="ar"/>
              </w:rPr>
              <w:t>（蒋重跃、高宝立、刘曙光、蔡双立）</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8B3C3E">
            <w:pPr>
              <w:widowControl/>
              <w:jc w:val="center"/>
              <w:rPr>
                <w:rFonts w:ascii="仿宋_GB2312" w:eastAsia="仿宋_GB2312" w:hAnsi="宋体" w:cs="宋体"/>
                <w:color w:val="000000"/>
                <w:kern w:val="0"/>
              </w:rPr>
            </w:pP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8B3C3E">
            <w:pPr>
              <w:widowControl/>
              <w:jc w:val="left"/>
              <w:rPr>
                <w:rFonts w:ascii="仿宋_GB2312" w:eastAsia="仿宋_GB2312" w:hAnsi="宋体" w:cs="宋体"/>
                <w:color w:val="000000"/>
                <w:kern w:val="0"/>
              </w:rPr>
            </w:pPr>
          </w:p>
        </w:tc>
      </w:tr>
      <w:tr w:rsidR="008B3C3E">
        <w:trPr>
          <w:cantSplit/>
          <w:trHeight w:val="381"/>
          <w:jc w:val="center"/>
        </w:trPr>
        <w:tc>
          <w:tcPr>
            <w:tcW w:w="8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t>学生辅导（</w:t>
            </w:r>
            <w:r>
              <w:rPr>
                <w:rFonts w:ascii="仿宋_GB2312" w:eastAsia="仿宋_GB2312" w:hAnsi="宋体" w:cs="宋体" w:hint="eastAsia"/>
                <w:b/>
                <w:color w:val="000000"/>
                <w:kern w:val="0"/>
                <w:szCs w:val="21"/>
                <w:lang w:bidi="ar"/>
              </w:rPr>
              <w:t>25</w:t>
            </w:r>
            <w:r>
              <w:rPr>
                <w:rFonts w:ascii="仿宋_GB2312" w:eastAsia="仿宋_GB2312" w:hAnsi="宋体" w:cs="宋体" w:hint="eastAsia"/>
                <w:b/>
                <w:color w:val="000000"/>
                <w:kern w:val="0"/>
                <w:szCs w:val="21"/>
                <w:lang w:bidi="ar"/>
              </w:rPr>
              <w:t>）</w:t>
            </w:r>
          </w:p>
          <w:p w:rsidR="008B3C3E" w:rsidRDefault="00007D3C">
            <w:pPr>
              <w:widowControl/>
              <w:ind w:firstLineChars="200" w:firstLine="420"/>
              <w:jc w:val="left"/>
              <w:rPr>
                <w:rFonts w:ascii="仿宋_GB2312" w:eastAsia="仿宋_GB2312" w:hAnsi="宋体" w:cs="宋体"/>
                <w:b/>
                <w:color w:val="000000"/>
                <w:kern w:val="0"/>
              </w:rPr>
            </w:pPr>
            <w:r>
              <w:rPr>
                <w:rFonts w:ascii="仿宋_GB2312" w:eastAsia="仿宋_GB2312" w:hAnsi="宋体" w:cs="宋体" w:hint="eastAsia"/>
                <w:color w:val="000000"/>
                <w:kern w:val="0"/>
                <w:szCs w:val="21"/>
                <w:lang w:bidi="ar"/>
              </w:rPr>
              <w:t>本课程群有助于新入职教师更清晰、更深入地了解当代大学生的认知、人格、情绪以及思维发展。</w:t>
            </w:r>
            <w:r>
              <w:rPr>
                <w:rFonts w:ascii="仿宋_GB2312" w:eastAsia="仿宋_GB2312" w:hAnsi="Calibri" w:cs="宋体" w:hint="eastAsia"/>
                <w:color w:val="000000"/>
                <w:szCs w:val="21"/>
                <w:lang w:bidi="ar"/>
              </w:rPr>
              <w:t>内容包含：大学生人格与情绪发展、大学生认知与思维发展、大学生知识的掌握与建构、大学生心理健康、大学生学习指导等。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10029</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大学生认知与思维发展（彭华茂）</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10034</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大学生人格与情绪发展（彭华茂）</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10030</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现代学习理论及其教学启示（方平）</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10035</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大学生学习动机及其激发（方平）</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10031</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大学生知识的掌握与建构（</w:t>
            </w:r>
            <w:proofErr w:type="gramStart"/>
            <w:r>
              <w:rPr>
                <w:rFonts w:ascii="仿宋_GB2312" w:eastAsia="仿宋_GB2312" w:hAnsi="宋体" w:cs="宋体" w:hint="eastAsia"/>
                <w:color w:val="000000"/>
                <w:kern w:val="0"/>
                <w:szCs w:val="21"/>
                <w:lang w:bidi="ar"/>
              </w:rPr>
              <w:t>姚</w:t>
            </w:r>
            <w:proofErr w:type="gramEnd"/>
            <w:r>
              <w:rPr>
                <w:rFonts w:ascii="仿宋_GB2312" w:eastAsia="仿宋_GB2312" w:hAnsi="宋体" w:cs="宋体" w:hint="eastAsia"/>
                <w:color w:val="000000"/>
                <w:kern w:val="0"/>
                <w:szCs w:val="21"/>
                <w:lang w:bidi="ar"/>
              </w:rPr>
              <w:t>梅林）</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10036</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常用学习策略与有效教学（刘儒德）</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10032</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大学生问题解决与创造性的培养（刘儒德）</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10037</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大学生态度与品德的形成（寇</w:t>
            </w:r>
            <w:proofErr w:type="gramStart"/>
            <w:r>
              <w:rPr>
                <w:rFonts w:ascii="宋体" w:eastAsia="宋体" w:hAnsi="宋体" w:cs="宋体" w:hint="eastAsia"/>
                <w:color w:val="000000"/>
                <w:kern w:val="0"/>
                <w:szCs w:val="21"/>
                <w:lang w:bidi="ar"/>
              </w:rPr>
              <w:t>彧</w:t>
            </w:r>
            <w:proofErr w:type="gramEnd"/>
            <w:r>
              <w:rPr>
                <w:rFonts w:ascii="仿宋_GB2312" w:eastAsia="仿宋_GB2312" w:hAnsi="仿宋_GB2312" w:cs="仿宋_GB2312" w:hint="eastAsia"/>
                <w:color w:val="000000"/>
                <w:kern w:val="0"/>
                <w:szCs w:val="21"/>
                <w:lang w:bidi="ar"/>
              </w:rPr>
              <w:t>）</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10033</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大学生的群体心理与人际交往（伍新春）</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10038</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大学师生心理健康的维护（伍新春）</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lastRenderedPageBreak/>
              <w:t>935</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kern w:val="0"/>
                <w:u w:val="wavyHeavy"/>
              </w:rPr>
            </w:pPr>
            <w:r>
              <w:rPr>
                <w:rFonts w:ascii="仿宋_GB2312" w:eastAsia="仿宋_GB2312" w:hAnsi="宋体" w:cs="宋体" w:hint="eastAsia"/>
                <w:color w:val="000000"/>
                <w:kern w:val="0"/>
                <w:szCs w:val="21"/>
                <w:lang w:bidi="ar"/>
              </w:rPr>
              <w:t>高等教育心理学（姚利民）</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489</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心理学在高校教学过程中的应用（</w:t>
            </w:r>
            <w:proofErr w:type="gramStart"/>
            <w:r>
              <w:rPr>
                <w:rFonts w:ascii="仿宋_GB2312" w:eastAsia="仿宋_GB2312" w:hAnsi="宋体" w:cs="宋体" w:hint="eastAsia"/>
                <w:color w:val="000000"/>
                <w:kern w:val="0"/>
                <w:szCs w:val="21"/>
                <w:lang w:bidi="ar"/>
              </w:rPr>
              <w:t>姚</w:t>
            </w:r>
            <w:proofErr w:type="gramEnd"/>
            <w:r>
              <w:rPr>
                <w:rFonts w:ascii="仿宋_GB2312" w:eastAsia="仿宋_GB2312" w:hAnsi="宋体" w:cs="宋体" w:hint="eastAsia"/>
                <w:color w:val="000000"/>
                <w:kern w:val="0"/>
                <w:szCs w:val="21"/>
                <w:lang w:bidi="ar"/>
              </w:rPr>
              <w:t>梅林、赵丽琴、刘儒德等）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463</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大学生学习指导（屈林岩、陆根书、张德江）</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163</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大学生心理健康（赵丽琴）</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t>611</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kern w:val="0"/>
              </w:rPr>
            </w:pPr>
            <w:r>
              <w:rPr>
                <w:rFonts w:ascii="仿宋_GB2312" w:eastAsia="仿宋_GB2312" w:hAnsi="宋体" w:cs="宋体" w:hint="eastAsia"/>
                <w:kern w:val="0"/>
                <w:szCs w:val="21"/>
                <w:lang w:bidi="ar"/>
              </w:rPr>
              <w:t>面向新时代的学生学习指导及教学方式创新（李芒、王铭玉、傅钢善等）</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812</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高校辅导员专题培训（屈林岩、刘建军、何旭明、贾海利等）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130</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大学生职业发展与就业指导（陈宁等）</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131</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心理学在高校教学过程中的应用（</w:t>
            </w:r>
            <w:proofErr w:type="gramStart"/>
            <w:r>
              <w:rPr>
                <w:rFonts w:ascii="仿宋_GB2312" w:eastAsia="仿宋_GB2312" w:hAnsi="宋体" w:cs="宋体" w:hint="eastAsia"/>
                <w:color w:val="000000"/>
                <w:kern w:val="0"/>
                <w:szCs w:val="21"/>
                <w:lang w:bidi="ar"/>
              </w:rPr>
              <w:t>姚</w:t>
            </w:r>
            <w:proofErr w:type="gramEnd"/>
            <w:r>
              <w:rPr>
                <w:rFonts w:ascii="仿宋_GB2312" w:eastAsia="仿宋_GB2312" w:hAnsi="宋体" w:cs="宋体" w:hint="eastAsia"/>
                <w:color w:val="000000"/>
                <w:kern w:val="0"/>
                <w:szCs w:val="21"/>
                <w:lang w:bidi="ar"/>
              </w:rPr>
              <w:t>梅林、吴庆麟、庞维国等）</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584</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大学生科研素质培养与论文指导（张伟刚、宋峰、马秀荣）</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431</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大学生心理健康与生涯规划的教学与辅导（蔺桂瑞、管健、彭萍）</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u w:val="wavyHeavy"/>
              </w:rPr>
            </w:pPr>
            <w:r>
              <w:rPr>
                <w:rFonts w:ascii="仿宋_GB2312" w:eastAsia="仿宋_GB2312" w:hAnsi="宋体" w:cs="宋体" w:hint="eastAsia"/>
                <w:color w:val="000000"/>
                <w:kern w:val="0"/>
                <w:szCs w:val="21"/>
                <w:lang w:bidi="ar"/>
              </w:rPr>
              <w:t>10127</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u w:val="wavyHeavy"/>
              </w:rPr>
            </w:pPr>
            <w:r>
              <w:rPr>
                <w:rFonts w:ascii="仿宋_GB2312" w:eastAsia="仿宋_GB2312" w:hAnsi="宋体" w:cs="宋体" w:hint="eastAsia"/>
                <w:color w:val="000000"/>
                <w:kern w:val="0"/>
                <w:szCs w:val="21"/>
                <w:lang w:bidi="ar"/>
              </w:rPr>
              <w:t>当代大学生心理特点及教育策略（赵丽琴）</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10148</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u w:val="wavyHeavy"/>
              </w:rPr>
            </w:pPr>
            <w:r>
              <w:rPr>
                <w:rFonts w:ascii="仿宋_GB2312" w:eastAsia="仿宋_GB2312" w:hAnsi="宋体" w:cs="宋体" w:hint="eastAsia"/>
                <w:color w:val="000000"/>
                <w:kern w:val="0"/>
                <w:szCs w:val="21"/>
                <w:lang w:bidi="ar"/>
              </w:rPr>
              <w:t>如何支撑学生有效建立适合自己的大学学习模式（李丹青）</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10211</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大学生心理咨询与心理疏导（岳云强）</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10039</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u w:val="wavyHeavy"/>
              </w:rPr>
            </w:pPr>
            <w:r>
              <w:rPr>
                <w:rFonts w:ascii="仿宋_GB2312" w:eastAsia="仿宋_GB2312" w:hAnsi="宋体" w:cs="宋体" w:hint="eastAsia"/>
                <w:color w:val="000000"/>
                <w:kern w:val="0"/>
                <w:szCs w:val="21"/>
                <w:lang w:bidi="ar"/>
              </w:rPr>
              <w:t>教育心理学</w:t>
            </w: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上</w:t>
            </w: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（刘儒德）</w:t>
            </w:r>
          </w:p>
        </w:tc>
      </w:tr>
      <w:tr w:rsidR="008B3C3E">
        <w:trPr>
          <w:cantSplit/>
          <w:trHeight w:val="64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10040</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教育心理学（下）（刘儒德）</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969</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互联网</w:t>
            </w: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时代的学生指导与学业评价（李丹青、杨江涛、陈勇）</w:t>
            </w:r>
          </w:p>
        </w:tc>
      </w:tr>
      <w:tr w:rsidR="008B3C3E">
        <w:trPr>
          <w:cantSplit/>
          <w:trHeight w:val="642"/>
          <w:jc w:val="center"/>
        </w:trPr>
        <w:tc>
          <w:tcPr>
            <w:tcW w:w="85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仿宋" w:cs="宋体"/>
                <w:b/>
                <w:color w:val="000000"/>
                <w:kern w:val="0"/>
                <w:sz w:val="24"/>
              </w:rPr>
            </w:pPr>
            <w:r>
              <w:rPr>
                <w:rFonts w:ascii="仿宋_GB2312" w:eastAsia="仿宋_GB2312" w:hAnsi="仿宋" w:cs="宋体" w:hint="eastAsia"/>
                <w:b/>
                <w:color w:val="000000"/>
                <w:kern w:val="0"/>
                <w:sz w:val="24"/>
                <w:lang w:bidi="ar"/>
              </w:rPr>
              <w:t>三、信息技术与运用</w:t>
            </w:r>
          </w:p>
        </w:tc>
      </w:tr>
      <w:tr w:rsidR="008B3C3E">
        <w:trPr>
          <w:cantSplit/>
          <w:trHeight w:val="642"/>
          <w:jc w:val="center"/>
        </w:trPr>
        <w:tc>
          <w:tcPr>
            <w:tcW w:w="85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t>信息化教学技术（</w:t>
            </w:r>
            <w:r>
              <w:rPr>
                <w:rFonts w:ascii="仿宋_GB2312" w:eastAsia="仿宋_GB2312" w:hAnsi="宋体" w:cs="宋体" w:hint="eastAsia"/>
                <w:b/>
                <w:color w:val="000000"/>
                <w:kern w:val="0"/>
                <w:szCs w:val="21"/>
                <w:lang w:bidi="ar"/>
              </w:rPr>
              <w:t>10</w:t>
            </w:r>
            <w:r>
              <w:rPr>
                <w:rFonts w:ascii="仿宋_GB2312" w:eastAsia="仿宋_GB2312" w:hAnsi="宋体" w:cs="宋体" w:hint="eastAsia"/>
                <w:b/>
                <w:color w:val="000000"/>
                <w:kern w:val="0"/>
                <w:szCs w:val="21"/>
                <w:lang w:bidi="ar"/>
              </w:rPr>
              <w:t>）</w:t>
            </w:r>
          </w:p>
          <w:p w:rsidR="008B3C3E" w:rsidRDefault="00007D3C">
            <w:pPr>
              <w:widowControl/>
              <w:ind w:firstLineChars="200" w:firstLine="420"/>
              <w:jc w:val="left"/>
              <w:rPr>
                <w:rFonts w:ascii="仿宋_GB2312" w:eastAsia="仿宋_GB2312" w:hAnsi="宋体" w:cs="宋体"/>
                <w:b/>
                <w:color w:val="000000"/>
                <w:kern w:val="0"/>
              </w:rPr>
            </w:pPr>
            <w:r>
              <w:rPr>
                <w:rFonts w:ascii="仿宋_GB2312" w:eastAsia="仿宋_GB2312" w:hAnsi="宋体" w:cs="宋体" w:hint="eastAsia"/>
                <w:color w:val="000000"/>
                <w:kern w:val="0"/>
                <w:szCs w:val="21"/>
                <w:lang w:bidi="ar"/>
              </w:rPr>
              <w:t>本</w:t>
            </w:r>
            <w:r>
              <w:rPr>
                <w:rFonts w:ascii="仿宋_GB2312" w:eastAsia="仿宋_GB2312" w:hAnsi="Calibri" w:cs="宋体" w:hint="eastAsia"/>
                <w:color w:val="000000"/>
                <w:szCs w:val="21"/>
                <w:lang w:bidi="ar"/>
              </w:rPr>
              <w:t>课程群面向新入职教师介绍信息化教学技术的基本理论和发展前景以及基本应用技能。内容包含：信息化教学理念与方法、</w:t>
            </w:r>
            <w:r>
              <w:rPr>
                <w:rFonts w:ascii="仿宋_GB2312" w:eastAsia="仿宋_GB2312" w:hAnsi="Calibri" w:cs="Calibri" w:hint="eastAsia"/>
                <w:color w:val="000000"/>
                <w:szCs w:val="21"/>
                <w:lang w:bidi="ar"/>
              </w:rPr>
              <w:t>MOOC</w:t>
            </w:r>
            <w:r>
              <w:rPr>
                <w:rFonts w:ascii="仿宋_GB2312" w:eastAsia="仿宋_GB2312" w:hAnsi="Calibri" w:cs="宋体" w:hint="eastAsia"/>
                <w:color w:val="000000"/>
                <w:szCs w:val="21"/>
                <w:lang w:bidi="ar"/>
              </w:rPr>
              <w:t>理论与实战、</w:t>
            </w:r>
            <w:proofErr w:type="gramStart"/>
            <w:r>
              <w:rPr>
                <w:rFonts w:ascii="仿宋_GB2312" w:eastAsia="仿宋_GB2312" w:hAnsi="Calibri" w:cs="宋体" w:hint="eastAsia"/>
                <w:color w:val="000000"/>
                <w:szCs w:val="21"/>
                <w:lang w:bidi="ar"/>
              </w:rPr>
              <w:t>微课的</w:t>
            </w:r>
            <w:proofErr w:type="gramEnd"/>
            <w:r>
              <w:rPr>
                <w:rFonts w:ascii="仿宋_GB2312" w:eastAsia="仿宋_GB2312" w:hAnsi="Calibri" w:cs="宋体" w:hint="eastAsia"/>
                <w:color w:val="000000"/>
                <w:szCs w:val="21"/>
                <w:lang w:bidi="ar"/>
              </w:rPr>
              <w:t>设计开发与应用等。</w:t>
            </w:r>
          </w:p>
        </w:tc>
      </w:tr>
      <w:tr w:rsidR="008B3C3E">
        <w:trPr>
          <w:cantSplit/>
          <w:trHeight w:val="589"/>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366</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信息化教学理念与方法（道焰、王竹立、茅育青等）</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827</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“互联网</w:t>
            </w: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”时代高校教师信息化教学能力提升（李克东、谢幼如、柯清超、解月光）</w:t>
            </w:r>
          </w:p>
        </w:tc>
      </w:tr>
      <w:tr w:rsidR="008B3C3E">
        <w:trPr>
          <w:cantSplit/>
          <w:trHeight w:val="589"/>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732</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信息检索与利用能力提升（葛敬民）</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643</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MOOC</w:t>
            </w:r>
            <w:r>
              <w:rPr>
                <w:rFonts w:ascii="仿宋_GB2312" w:eastAsia="仿宋_GB2312" w:hAnsi="宋体" w:cs="宋体" w:hint="eastAsia"/>
                <w:color w:val="000000"/>
                <w:kern w:val="0"/>
                <w:szCs w:val="21"/>
                <w:lang w:bidi="ar"/>
              </w:rPr>
              <w:t>理论与实战（王胜清）</w:t>
            </w:r>
          </w:p>
        </w:tc>
      </w:tr>
      <w:tr w:rsidR="008B3C3E">
        <w:trPr>
          <w:cantSplit/>
          <w:trHeight w:val="48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576</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proofErr w:type="gramStart"/>
            <w:r>
              <w:rPr>
                <w:rFonts w:ascii="仿宋_GB2312" w:eastAsia="仿宋_GB2312" w:hAnsi="宋体" w:cs="宋体" w:hint="eastAsia"/>
                <w:color w:val="000000"/>
                <w:kern w:val="0"/>
                <w:szCs w:val="21"/>
                <w:lang w:bidi="ar"/>
              </w:rPr>
              <w:t>慕课的</w:t>
            </w:r>
            <w:proofErr w:type="gramEnd"/>
            <w:r>
              <w:rPr>
                <w:rFonts w:ascii="仿宋_GB2312" w:eastAsia="仿宋_GB2312" w:hAnsi="宋体" w:cs="宋体" w:hint="eastAsia"/>
                <w:color w:val="000000"/>
                <w:kern w:val="0"/>
                <w:szCs w:val="21"/>
                <w:lang w:bidi="ar"/>
              </w:rPr>
              <w:t>理念与实践探索（张剑平、李威仪、于歆杰）</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586</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proofErr w:type="gramStart"/>
            <w:r>
              <w:rPr>
                <w:rFonts w:ascii="仿宋_GB2312" w:eastAsia="仿宋_GB2312" w:hAnsi="宋体" w:cs="宋体" w:hint="eastAsia"/>
                <w:color w:val="000000"/>
                <w:kern w:val="0"/>
                <w:szCs w:val="21"/>
                <w:lang w:bidi="ar"/>
              </w:rPr>
              <w:t>微课的</w:t>
            </w:r>
            <w:proofErr w:type="gramEnd"/>
            <w:r>
              <w:rPr>
                <w:rFonts w:ascii="仿宋_GB2312" w:eastAsia="仿宋_GB2312" w:hAnsi="宋体" w:cs="宋体" w:hint="eastAsia"/>
                <w:color w:val="000000"/>
                <w:kern w:val="0"/>
                <w:szCs w:val="21"/>
                <w:lang w:bidi="ar"/>
              </w:rPr>
              <w:t>设计、开发与应用（汪琼、焦建利、魏民）</w:t>
            </w:r>
          </w:p>
        </w:tc>
      </w:tr>
      <w:tr w:rsidR="008B3C3E">
        <w:trPr>
          <w:cantSplit/>
          <w:trHeight w:val="48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799</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proofErr w:type="gramStart"/>
            <w:r>
              <w:rPr>
                <w:rFonts w:ascii="仿宋_GB2312" w:eastAsia="仿宋_GB2312" w:hAnsi="宋体" w:cs="宋体" w:hint="eastAsia"/>
                <w:color w:val="000000"/>
                <w:kern w:val="0"/>
                <w:szCs w:val="21"/>
                <w:lang w:bidi="ar"/>
              </w:rPr>
              <w:t>慕课建设</w:t>
            </w:r>
            <w:proofErr w:type="gramEnd"/>
            <w:r>
              <w:rPr>
                <w:rFonts w:ascii="仿宋_GB2312" w:eastAsia="仿宋_GB2312" w:hAnsi="宋体" w:cs="宋体" w:hint="eastAsia"/>
                <w:color w:val="000000"/>
                <w:kern w:val="0"/>
                <w:szCs w:val="21"/>
                <w:lang w:bidi="ar"/>
              </w:rPr>
              <w:t>与教学应用探索</w:t>
            </w: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以</w:t>
            </w:r>
            <w:proofErr w:type="gramStart"/>
            <w:r>
              <w:rPr>
                <w:rFonts w:ascii="仿宋_GB2312" w:eastAsia="仿宋_GB2312" w:hAnsi="宋体" w:cs="宋体" w:hint="eastAsia"/>
                <w:color w:val="000000"/>
                <w:kern w:val="0"/>
                <w:szCs w:val="21"/>
                <w:lang w:bidi="ar"/>
              </w:rPr>
              <w:t>《电路原理》慕课为例</w:t>
            </w:r>
            <w:proofErr w:type="gramEnd"/>
            <w:r>
              <w:rPr>
                <w:rFonts w:ascii="仿宋_GB2312" w:eastAsia="仿宋_GB2312" w:hAnsi="宋体" w:cs="宋体" w:hint="eastAsia"/>
                <w:color w:val="000000"/>
                <w:kern w:val="0"/>
                <w:szCs w:val="21"/>
                <w:lang w:bidi="ar"/>
              </w:rPr>
              <w:t>（于歆杰、王自强、康琳、张强、陈燕秀）</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977</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w:t>
            </w:r>
            <w:r>
              <w:rPr>
                <w:rFonts w:ascii="仿宋_GB2312" w:eastAsia="仿宋_GB2312" w:hAnsi="宋体" w:cs="宋体" w:hint="eastAsia"/>
                <w:color w:val="000000"/>
                <w:kern w:val="0"/>
                <w:szCs w:val="21"/>
                <w:lang w:bidi="ar"/>
              </w:rPr>
              <w:t>虚拟技术与未来教学（周明全、</w:t>
            </w:r>
            <w:proofErr w:type="gramStart"/>
            <w:r>
              <w:rPr>
                <w:rFonts w:ascii="仿宋_GB2312" w:eastAsia="仿宋_GB2312" w:hAnsi="宋体" w:cs="宋体" w:hint="eastAsia"/>
                <w:color w:val="000000"/>
                <w:kern w:val="0"/>
                <w:szCs w:val="21"/>
                <w:lang w:bidi="ar"/>
              </w:rPr>
              <w:t>文钧雷</w:t>
            </w:r>
            <w:proofErr w:type="gramEnd"/>
            <w:r>
              <w:rPr>
                <w:rFonts w:ascii="仿宋_GB2312" w:eastAsia="仿宋_GB2312" w:hAnsi="宋体" w:cs="宋体" w:hint="eastAsia"/>
                <w:color w:val="000000"/>
                <w:kern w:val="0"/>
                <w:szCs w:val="21"/>
                <w:lang w:bidi="ar"/>
              </w:rPr>
              <w:t>）</w:t>
            </w:r>
          </w:p>
        </w:tc>
      </w:tr>
      <w:tr w:rsidR="008B3C3E">
        <w:trPr>
          <w:cantSplit/>
          <w:trHeight w:val="48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t>10263</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kern w:val="0"/>
              </w:rPr>
            </w:pPr>
            <w:r>
              <w:rPr>
                <w:rFonts w:ascii="仿宋_GB2312" w:eastAsia="仿宋_GB2312" w:hAnsi="宋体" w:cs="宋体" w:hint="eastAsia"/>
                <w:color w:val="000000"/>
                <w:kern w:val="0"/>
                <w:szCs w:val="21"/>
                <w:lang w:bidi="ar"/>
              </w:rPr>
              <w:t>#</w:t>
            </w:r>
            <w:r>
              <w:rPr>
                <w:rFonts w:ascii="仿宋_GB2312" w:eastAsia="仿宋_GB2312" w:hAnsi="宋体" w:cs="宋体" w:hint="eastAsia"/>
                <w:kern w:val="0"/>
                <w:szCs w:val="21"/>
                <w:lang w:bidi="ar"/>
              </w:rPr>
              <w:t>我思我行我</w:t>
            </w:r>
            <w:r>
              <w:rPr>
                <w:rFonts w:ascii="仿宋_GB2312" w:eastAsia="仿宋_GB2312" w:hAnsi="宋体" w:cs="宋体" w:hint="eastAsia"/>
                <w:kern w:val="0"/>
                <w:szCs w:val="21"/>
                <w:lang w:bidi="ar"/>
              </w:rPr>
              <w:t>MOOC</w:t>
            </w:r>
            <w:r>
              <w:rPr>
                <w:rFonts w:ascii="仿宋_GB2312" w:eastAsia="仿宋_GB2312" w:hAnsi="宋体" w:cs="宋体" w:hint="eastAsia"/>
                <w:kern w:val="0"/>
                <w:szCs w:val="21"/>
                <w:lang w:bidi="ar"/>
              </w:rPr>
              <w:t>（李尚志）</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kern w:val="0"/>
              </w:rPr>
            </w:pPr>
            <w:r>
              <w:rPr>
                <w:rFonts w:ascii="仿宋_GB2312" w:eastAsia="仿宋_GB2312" w:hAnsi="宋体" w:cs="宋体" w:hint="eastAsia"/>
                <w:kern w:val="0"/>
                <w:szCs w:val="21"/>
                <w:lang w:bidi="ar"/>
              </w:rPr>
              <w:t>10302</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kern w:val="0"/>
              </w:rPr>
            </w:pPr>
            <w:r>
              <w:rPr>
                <w:rFonts w:ascii="仿宋_GB2312" w:eastAsia="仿宋_GB2312" w:hAnsi="宋体" w:cs="宋体" w:hint="eastAsia"/>
                <w:color w:val="000000"/>
                <w:kern w:val="0"/>
                <w:szCs w:val="21"/>
                <w:lang w:bidi="ar"/>
              </w:rPr>
              <w:t>#</w:t>
            </w:r>
            <w:proofErr w:type="gramStart"/>
            <w:r>
              <w:rPr>
                <w:rFonts w:ascii="仿宋_GB2312" w:eastAsia="仿宋_GB2312" w:hAnsi="宋体" w:cs="宋体" w:hint="eastAsia"/>
                <w:kern w:val="0"/>
                <w:szCs w:val="21"/>
                <w:lang w:bidi="ar"/>
              </w:rPr>
              <w:t>微课的</w:t>
            </w:r>
            <w:proofErr w:type="gramEnd"/>
            <w:r>
              <w:rPr>
                <w:rFonts w:ascii="仿宋_GB2312" w:eastAsia="仿宋_GB2312" w:hAnsi="宋体" w:cs="宋体" w:hint="eastAsia"/>
                <w:kern w:val="0"/>
                <w:szCs w:val="21"/>
                <w:lang w:bidi="ar"/>
              </w:rPr>
              <w:t>设计与创意（夏纪梅）</w:t>
            </w:r>
          </w:p>
        </w:tc>
      </w:tr>
      <w:tr w:rsidR="008B3C3E">
        <w:trPr>
          <w:cantSplit/>
          <w:trHeight w:val="480"/>
          <w:jc w:val="center"/>
        </w:trPr>
        <w:tc>
          <w:tcPr>
            <w:tcW w:w="85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t>信息环境下的教学模式（</w:t>
            </w:r>
            <w:r>
              <w:rPr>
                <w:rFonts w:ascii="仿宋_GB2312" w:eastAsia="仿宋_GB2312" w:hAnsi="宋体" w:cs="宋体" w:hint="eastAsia"/>
                <w:b/>
                <w:color w:val="000000"/>
                <w:kern w:val="0"/>
                <w:szCs w:val="21"/>
                <w:lang w:bidi="ar"/>
              </w:rPr>
              <w:t>11</w:t>
            </w:r>
            <w:r>
              <w:rPr>
                <w:rFonts w:ascii="仿宋_GB2312" w:eastAsia="仿宋_GB2312" w:hAnsi="宋体" w:cs="宋体" w:hint="eastAsia"/>
                <w:b/>
                <w:color w:val="000000"/>
                <w:kern w:val="0"/>
                <w:szCs w:val="21"/>
                <w:lang w:bidi="ar"/>
              </w:rPr>
              <w:t>）</w:t>
            </w:r>
          </w:p>
          <w:p w:rsidR="008B3C3E" w:rsidRDefault="00007D3C">
            <w:pPr>
              <w:widowControl/>
              <w:ind w:firstLineChars="200" w:firstLine="420"/>
              <w:jc w:val="left"/>
              <w:rPr>
                <w:rFonts w:ascii="仿宋_GB2312" w:eastAsia="仿宋_GB2312" w:hAnsi="宋体" w:cs="宋体"/>
                <w:b/>
                <w:color w:val="000000"/>
                <w:kern w:val="0"/>
              </w:rPr>
            </w:pPr>
            <w:r>
              <w:rPr>
                <w:rFonts w:ascii="仿宋_GB2312" w:eastAsia="仿宋_GB2312" w:hAnsi="宋体" w:cs="宋体" w:hint="eastAsia"/>
                <w:color w:val="000000"/>
                <w:kern w:val="0"/>
                <w:szCs w:val="21"/>
                <w:lang w:bidi="ar"/>
              </w:rPr>
              <w:t>本</w:t>
            </w:r>
            <w:r>
              <w:rPr>
                <w:rFonts w:ascii="仿宋_GB2312" w:eastAsia="仿宋_GB2312" w:hAnsi="Calibri" w:cs="宋体" w:hint="eastAsia"/>
                <w:color w:val="000000"/>
                <w:szCs w:val="21"/>
                <w:lang w:bidi="ar"/>
              </w:rPr>
              <w:t>课程</w:t>
            </w:r>
            <w:proofErr w:type="gramStart"/>
            <w:r>
              <w:rPr>
                <w:rFonts w:ascii="仿宋_GB2312" w:eastAsia="仿宋_GB2312" w:hAnsi="Calibri" w:cs="宋体" w:hint="eastAsia"/>
                <w:color w:val="000000"/>
                <w:szCs w:val="21"/>
                <w:lang w:bidi="ar"/>
              </w:rPr>
              <w:t>群邀请</w:t>
            </w:r>
            <w:proofErr w:type="gramEnd"/>
            <w:r>
              <w:rPr>
                <w:rFonts w:ascii="仿宋_GB2312" w:eastAsia="仿宋_GB2312" w:hAnsi="Calibri" w:cs="宋体" w:hint="eastAsia"/>
                <w:color w:val="000000"/>
                <w:szCs w:val="21"/>
                <w:lang w:bidi="ar"/>
              </w:rPr>
              <w:t>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8B3C3E">
        <w:trPr>
          <w:cantSplit/>
          <w:trHeight w:val="48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438</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网络环境下的学习变革及教学适应（焦建利）</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428</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信息技术与高校课程教学深度融合（王珠珠、李克东、谢幼如等）</w:t>
            </w:r>
          </w:p>
        </w:tc>
      </w:tr>
      <w:tr w:rsidR="008B3C3E">
        <w:trPr>
          <w:cantSplit/>
          <w:trHeight w:val="48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727</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信息技术在课堂教学中的适切性应用策略（郑燕林、刘红云）</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242</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多媒体技术在高校教学中的应用（茅育青、夏洪文）</w:t>
            </w:r>
          </w:p>
        </w:tc>
      </w:tr>
      <w:tr w:rsidR="008B3C3E">
        <w:trPr>
          <w:cantSplit/>
          <w:trHeight w:val="48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139</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现代教育技术在高校教学中的应用（何克抗、李克东、谢幼如等）</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367</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教育技术辅助教学的方法及案例（焦建利、谢幼如、赵建华等）</w:t>
            </w:r>
          </w:p>
        </w:tc>
      </w:tr>
      <w:tr w:rsidR="008B3C3E">
        <w:trPr>
          <w:cantSplit/>
          <w:trHeight w:val="48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jc w:val="center"/>
              <w:rPr>
                <w:rFonts w:ascii="仿宋_GB2312" w:eastAsia="仿宋_GB2312" w:hAnsi="宋体" w:cs="宋体"/>
                <w:color w:val="000000"/>
              </w:rPr>
            </w:pPr>
            <w:r>
              <w:rPr>
                <w:rFonts w:ascii="仿宋_GB2312" w:eastAsia="仿宋_GB2312" w:hAnsi="宋体" w:cs="宋体" w:hint="eastAsia"/>
                <w:color w:val="000000"/>
                <w:szCs w:val="21"/>
                <w:lang w:bidi="ar"/>
              </w:rPr>
              <w:lastRenderedPageBreak/>
              <w:t>290</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bottom"/>
          </w:tcPr>
          <w:p w:rsidR="008B3C3E" w:rsidRDefault="00007D3C">
            <w:pP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信息技术与课程整合（刘清堂、赵呈领）</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rPr>
            </w:pPr>
            <w:r>
              <w:rPr>
                <w:rFonts w:ascii="仿宋_GB2312" w:eastAsia="仿宋_GB2312" w:hAnsi="宋体" w:cs="宋体" w:hint="eastAsia"/>
                <w:color w:val="000000"/>
                <w:kern w:val="0"/>
                <w:szCs w:val="21"/>
                <w:lang w:bidi="ar"/>
              </w:rPr>
              <w:t>925</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bottom"/>
          </w:tcPr>
          <w:p w:rsidR="008B3C3E" w:rsidRDefault="00007D3C">
            <w:pPr>
              <w:rPr>
                <w:rFonts w:ascii="仿宋_GB2312" w:eastAsia="仿宋_GB2312" w:hAnsi="宋体" w:cs="宋体"/>
                <w:u w:val="wavyHeavy"/>
              </w:rPr>
            </w:pPr>
            <w:r>
              <w:rPr>
                <w:rFonts w:ascii="仿宋_GB2312" w:eastAsia="仿宋_GB2312" w:hAnsi="宋体" w:cs="宋体" w:hint="eastAsia"/>
                <w:color w:val="000000"/>
                <w:szCs w:val="21"/>
                <w:lang w:bidi="ar"/>
              </w:rPr>
              <w:t>混合式教学实践及案例分析（焦建利、王自强、周红春）</w:t>
            </w:r>
          </w:p>
        </w:tc>
      </w:tr>
      <w:tr w:rsidR="008B3C3E">
        <w:trPr>
          <w:cantSplit/>
          <w:trHeight w:val="48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jc w:val="center"/>
              <w:rPr>
                <w:rFonts w:ascii="仿宋_GB2312" w:eastAsia="仿宋_GB2312" w:hAnsi="宋体" w:cs="宋体"/>
                <w:color w:val="000000"/>
              </w:rPr>
            </w:pPr>
            <w:r>
              <w:rPr>
                <w:rFonts w:ascii="仿宋_GB2312" w:eastAsia="仿宋_GB2312" w:hAnsi="宋体" w:cs="宋体" w:hint="eastAsia"/>
                <w:color w:val="000000"/>
                <w:szCs w:val="21"/>
                <w:lang w:bidi="ar"/>
              </w:rPr>
              <w:t>972</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bottom"/>
          </w:tcPr>
          <w:p w:rsidR="008B3C3E" w:rsidRDefault="00007D3C">
            <w:pPr>
              <w:rPr>
                <w:rFonts w:ascii="仿宋_GB2312" w:eastAsia="仿宋_GB2312" w:hAnsi="宋体" w:cs="宋体"/>
                <w:color w:val="000000"/>
              </w:rPr>
            </w:pPr>
            <w:r>
              <w:rPr>
                <w:rFonts w:ascii="仿宋_GB2312" w:eastAsia="仿宋_GB2312" w:hAnsi="宋体" w:cs="宋体" w:hint="eastAsia"/>
                <w:color w:val="000000"/>
                <w:szCs w:val="21"/>
                <w:lang w:bidi="ar"/>
              </w:rPr>
              <w:t>#</w:t>
            </w:r>
            <w:r>
              <w:rPr>
                <w:rFonts w:ascii="仿宋_GB2312" w:eastAsia="仿宋_GB2312" w:hAnsi="宋体" w:cs="宋体" w:hint="eastAsia"/>
                <w:color w:val="000000"/>
                <w:szCs w:val="21"/>
                <w:lang w:bidi="ar"/>
              </w:rPr>
              <w:t>混合式教学模式理论与实践（文）（焦建利、王帅国、杨芳、陈江）</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973</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bottom"/>
          </w:tcPr>
          <w:p w:rsidR="008B3C3E" w:rsidRDefault="00007D3C">
            <w:pPr>
              <w:rPr>
                <w:rFonts w:ascii="仿宋_GB2312" w:eastAsia="仿宋_GB2312" w:hAnsi="宋体" w:cs="宋体"/>
                <w:color w:val="000000"/>
              </w:rPr>
            </w:pPr>
            <w:r>
              <w:rPr>
                <w:rFonts w:ascii="仿宋_GB2312" w:eastAsia="仿宋_GB2312" w:hAnsi="宋体" w:cs="宋体" w:hint="eastAsia"/>
                <w:color w:val="000000"/>
                <w:szCs w:val="21"/>
                <w:lang w:bidi="ar"/>
              </w:rPr>
              <w:t>#</w:t>
            </w:r>
            <w:r>
              <w:rPr>
                <w:rFonts w:ascii="仿宋_GB2312" w:eastAsia="仿宋_GB2312" w:hAnsi="宋体" w:cs="宋体" w:hint="eastAsia"/>
                <w:color w:val="000000"/>
                <w:szCs w:val="21"/>
                <w:lang w:bidi="ar"/>
              </w:rPr>
              <w:t>混合式教学模式理论与实践（理）（焦建利、王帅国、于歆杰、丁文霞）</w:t>
            </w:r>
          </w:p>
        </w:tc>
      </w:tr>
      <w:tr w:rsidR="008B3C3E">
        <w:trPr>
          <w:cantSplit/>
          <w:trHeight w:val="48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007D3C">
            <w:pPr>
              <w:jc w:val="center"/>
              <w:rPr>
                <w:rFonts w:ascii="仿宋_GB2312" w:eastAsia="仿宋_GB2312" w:hAnsi="宋体" w:cs="宋体"/>
                <w:color w:val="000000"/>
              </w:rPr>
            </w:pPr>
            <w:r>
              <w:rPr>
                <w:rFonts w:ascii="仿宋_GB2312" w:eastAsia="仿宋_GB2312" w:hAnsi="宋体" w:cs="宋体" w:hint="eastAsia"/>
                <w:color w:val="000000"/>
                <w:szCs w:val="21"/>
                <w:lang w:bidi="ar"/>
              </w:rPr>
              <w:t>990</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bottom"/>
          </w:tcPr>
          <w:p w:rsidR="008B3C3E" w:rsidRDefault="00007D3C">
            <w:pPr>
              <w:rPr>
                <w:rFonts w:ascii="仿宋_GB2312" w:eastAsia="仿宋_GB2312" w:hAnsi="宋体" w:cs="宋体"/>
                <w:color w:val="000000"/>
              </w:rPr>
            </w:pPr>
            <w:r>
              <w:rPr>
                <w:rFonts w:ascii="仿宋_GB2312" w:eastAsia="仿宋_GB2312" w:hAnsi="宋体" w:cs="宋体" w:hint="eastAsia"/>
                <w:color w:val="000000"/>
                <w:szCs w:val="21"/>
                <w:lang w:bidi="ar"/>
              </w:rPr>
              <w:t>#</w:t>
            </w:r>
            <w:r>
              <w:rPr>
                <w:rFonts w:ascii="仿宋_GB2312" w:eastAsia="仿宋_GB2312" w:hAnsi="宋体" w:cs="宋体" w:hint="eastAsia"/>
                <w:color w:val="000000"/>
                <w:szCs w:val="21"/>
                <w:lang w:bidi="ar"/>
              </w:rPr>
              <w:t>移动互联网时代课堂教学创新与实践（王竹立、翁恺）</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B3C3E" w:rsidRDefault="008B3C3E">
            <w:pPr>
              <w:widowControl/>
              <w:jc w:val="center"/>
              <w:rPr>
                <w:rFonts w:ascii="仿宋_GB2312" w:eastAsia="仿宋_GB2312" w:hAnsi="宋体" w:cs="宋体"/>
                <w:color w:val="000000"/>
                <w:kern w:val="0"/>
              </w:rPr>
            </w:pPr>
          </w:p>
        </w:tc>
        <w:tc>
          <w:tcPr>
            <w:tcW w:w="3715" w:type="dxa"/>
            <w:tcBorders>
              <w:top w:val="single" w:sz="4" w:space="0" w:color="auto"/>
              <w:left w:val="single" w:sz="4" w:space="0" w:color="auto"/>
              <w:bottom w:val="single" w:sz="4" w:space="0" w:color="auto"/>
              <w:right w:val="single" w:sz="4" w:space="0" w:color="auto"/>
            </w:tcBorders>
            <w:shd w:val="clear" w:color="auto" w:fill="FFFFFF"/>
            <w:vAlign w:val="bottom"/>
          </w:tcPr>
          <w:p w:rsidR="008B3C3E" w:rsidRDefault="008B3C3E">
            <w:pPr>
              <w:rPr>
                <w:rFonts w:ascii="仿宋_GB2312" w:eastAsia="仿宋_GB2312" w:hAnsi="宋体" w:cs="宋体"/>
                <w:color w:val="000000"/>
              </w:rPr>
            </w:pPr>
          </w:p>
        </w:tc>
      </w:tr>
      <w:tr w:rsidR="008B3C3E">
        <w:trPr>
          <w:cantSplit/>
          <w:trHeight w:val="552"/>
          <w:jc w:val="center"/>
        </w:trPr>
        <w:tc>
          <w:tcPr>
            <w:tcW w:w="8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b/>
                <w:color w:val="000000"/>
                <w:kern w:val="0"/>
              </w:rPr>
            </w:pPr>
            <w:r>
              <w:rPr>
                <w:rFonts w:ascii="仿宋_GB2312" w:eastAsia="仿宋_GB2312" w:hAnsi="宋体" w:cs="宋体" w:hint="eastAsia"/>
                <w:b/>
                <w:color w:val="000000"/>
                <w:kern w:val="0"/>
                <w:szCs w:val="21"/>
                <w:lang w:bidi="ar"/>
              </w:rPr>
              <w:t>在线教学资源与学习工具（</w:t>
            </w:r>
            <w:r>
              <w:rPr>
                <w:rFonts w:ascii="仿宋_GB2312" w:eastAsia="仿宋_GB2312" w:hAnsi="宋体" w:cs="宋体" w:hint="eastAsia"/>
                <w:b/>
                <w:color w:val="000000"/>
                <w:kern w:val="0"/>
                <w:szCs w:val="21"/>
                <w:lang w:bidi="ar"/>
              </w:rPr>
              <w:t>7</w:t>
            </w:r>
            <w:r>
              <w:rPr>
                <w:rFonts w:ascii="仿宋_GB2312" w:eastAsia="仿宋_GB2312" w:hAnsi="宋体" w:cs="宋体" w:hint="eastAsia"/>
                <w:b/>
                <w:color w:val="000000"/>
                <w:kern w:val="0"/>
                <w:szCs w:val="21"/>
                <w:lang w:bidi="ar"/>
              </w:rPr>
              <w:t>）</w:t>
            </w:r>
          </w:p>
          <w:p w:rsidR="008B3C3E" w:rsidRDefault="00007D3C">
            <w:pPr>
              <w:widowControl/>
              <w:ind w:firstLineChars="200" w:firstLine="420"/>
              <w:jc w:val="left"/>
              <w:rPr>
                <w:rFonts w:ascii="仿宋_GB2312" w:eastAsia="仿宋_GB2312" w:hAnsi="宋体" w:cs="宋体"/>
                <w:b/>
                <w:color w:val="000000"/>
                <w:kern w:val="0"/>
              </w:rPr>
            </w:pPr>
            <w:r>
              <w:rPr>
                <w:rFonts w:ascii="仿宋_GB2312" w:eastAsia="仿宋_GB2312" w:hAnsi="宋体" w:cs="宋体" w:hint="eastAsia"/>
                <w:color w:val="000000"/>
                <w:kern w:val="0"/>
                <w:szCs w:val="21"/>
                <w:lang w:bidi="ar"/>
              </w:rPr>
              <w:t>本</w:t>
            </w:r>
            <w:r>
              <w:rPr>
                <w:rFonts w:ascii="仿宋_GB2312" w:eastAsia="仿宋_GB2312" w:hAnsi="Calibri" w:cs="宋体" w:hint="eastAsia"/>
                <w:color w:val="000000"/>
                <w:szCs w:val="21"/>
                <w:lang w:bidi="ar"/>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ascii="仿宋_GB2312" w:eastAsia="仿宋_GB2312" w:hAnsi="Calibri" w:cs="Calibri" w:hint="eastAsia"/>
                <w:color w:val="000000"/>
                <w:szCs w:val="21"/>
                <w:lang w:bidi="ar"/>
              </w:rPr>
              <w:t>MOOC</w:t>
            </w:r>
            <w:r>
              <w:rPr>
                <w:rFonts w:ascii="仿宋_GB2312" w:eastAsia="仿宋_GB2312" w:hAnsi="Calibri" w:cs="宋体" w:hint="eastAsia"/>
                <w:color w:val="000000"/>
                <w:szCs w:val="21"/>
                <w:lang w:bidi="ar"/>
              </w:rPr>
              <w:t>教学影片制作方法与技巧等。</w:t>
            </w:r>
          </w:p>
        </w:tc>
      </w:tr>
      <w:tr w:rsidR="008B3C3E">
        <w:trPr>
          <w:cantSplit/>
          <w:trHeight w:val="55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406</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高校教师多媒体课件制作技能提升（裴纯礼）</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461</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在线开放课程的建设与应用（李志民、汪琼、焦建利）</w:t>
            </w:r>
          </w:p>
        </w:tc>
      </w:tr>
      <w:tr w:rsidR="008B3C3E">
        <w:trPr>
          <w:cantSplit/>
          <w:trHeight w:val="55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601</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视频课程与多媒体课件制作（汪青云、揭安全）</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747</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MOOC</w:t>
            </w:r>
            <w:r>
              <w:rPr>
                <w:rFonts w:ascii="仿宋_GB2312" w:eastAsia="仿宋_GB2312" w:hAnsi="宋体" w:cs="宋体" w:hint="eastAsia"/>
                <w:color w:val="000000"/>
                <w:kern w:val="0"/>
                <w:szCs w:val="21"/>
                <w:lang w:bidi="ar"/>
              </w:rPr>
              <w:t>教学影片制作方法与技巧（胡东雁）</w:t>
            </w:r>
          </w:p>
        </w:tc>
      </w:tr>
      <w:tr w:rsidR="008B3C3E">
        <w:trPr>
          <w:cantSplit/>
          <w:trHeight w:val="55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10139</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u w:val="wavyHeavy"/>
              </w:rPr>
            </w:pPr>
            <w:r>
              <w:rPr>
                <w:rFonts w:ascii="仿宋_GB2312" w:eastAsia="仿宋_GB2312" w:hAnsi="宋体" w:cs="宋体" w:hint="eastAsia"/>
                <w:color w:val="000000"/>
                <w:kern w:val="0"/>
                <w:szCs w:val="21"/>
                <w:lang w:bidi="ar"/>
              </w:rPr>
              <w:t>课件及其制作技巧（裴纯礼）</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jc w:val="center"/>
              <w:rPr>
                <w:rFonts w:ascii="仿宋_GB2312" w:eastAsia="仿宋_GB2312" w:hAnsi="宋体" w:cs="宋体"/>
                <w:color w:val="000000"/>
              </w:rPr>
            </w:pPr>
            <w:r>
              <w:rPr>
                <w:rFonts w:ascii="仿宋_GB2312" w:eastAsia="仿宋_GB2312" w:hAnsi="宋体" w:cs="宋体" w:hint="eastAsia"/>
                <w:color w:val="000000"/>
                <w:szCs w:val="21"/>
                <w:lang w:bidi="ar"/>
              </w:rPr>
              <w:t>967</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rPr>
                <w:rFonts w:ascii="仿宋_GB2312" w:eastAsia="仿宋_GB2312" w:hAnsi="宋体" w:cs="宋体"/>
                <w:color w:val="000000"/>
              </w:rPr>
            </w:pPr>
            <w:r>
              <w:rPr>
                <w:rFonts w:ascii="仿宋_GB2312" w:eastAsia="仿宋_GB2312" w:hAnsi="宋体" w:cs="宋体" w:hint="eastAsia"/>
                <w:color w:val="000000"/>
                <w:szCs w:val="21"/>
                <w:lang w:bidi="ar"/>
              </w:rPr>
              <w:t>在线课程建设</w:t>
            </w:r>
            <w:proofErr w:type="gramStart"/>
            <w:r>
              <w:rPr>
                <w:rFonts w:ascii="仿宋_GB2312" w:eastAsia="仿宋_GB2312" w:hAnsi="宋体" w:cs="宋体" w:hint="eastAsia"/>
                <w:color w:val="000000"/>
                <w:szCs w:val="21"/>
                <w:lang w:bidi="ar"/>
              </w:rPr>
              <w:t>与微课设计</w:t>
            </w:r>
            <w:proofErr w:type="gramEnd"/>
            <w:r>
              <w:rPr>
                <w:rFonts w:ascii="仿宋_GB2312" w:eastAsia="仿宋_GB2312" w:hAnsi="宋体" w:cs="宋体" w:hint="eastAsia"/>
                <w:color w:val="000000"/>
                <w:szCs w:val="21"/>
                <w:lang w:bidi="ar"/>
              </w:rPr>
              <w:t>、制作（陈明选、刘万辉）</w:t>
            </w:r>
          </w:p>
        </w:tc>
      </w:tr>
      <w:tr w:rsidR="008B3C3E">
        <w:trPr>
          <w:cantSplit/>
          <w:trHeight w:val="55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1012</w:t>
            </w:r>
          </w:p>
        </w:tc>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007D3C">
            <w:pPr>
              <w:widowControl/>
              <w:jc w:val="left"/>
              <w:rPr>
                <w:rFonts w:ascii="仿宋_GB2312" w:eastAsia="仿宋_GB2312" w:hAnsi="宋体" w:cs="宋体"/>
                <w:color w:val="000000"/>
                <w:kern w:val="0"/>
              </w:rPr>
            </w:pPr>
            <w:r>
              <w:rPr>
                <w:rFonts w:ascii="仿宋_GB2312" w:eastAsia="仿宋_GB2312" w:hAnsi="宋体" w:cs="宋体" w:hint="eastAsia"/>
                <w:color w:val="000000"/>
                <w:kern w:val="0"/>
                <w:szCs w:val="21"/>
                <w:lang w:bidi="ar"/>
              </w:rPr>
              <w:t>#</w:t>
            </w:r>
            <w:r>
              <w:rPr>
                <w:rFonts w:ascii="仿宋_GB2312" w:eastAsia="仿宋_GB2312" w:hAnsi="Calibri" w:cs="宋体" w:hint="eastAsia"/>
                <w:color w:val="000000"/>
                <w:szCs w:val="21"/>
                <w:lang w:bidi="ar"/>
              </w:rPr>
              <w:t>以学生为中心的在线课程设计及教学应用：新成果、新趋势</w:t>
            </w:r>
            <w:r>
              <w:rPr>
                <w:rFonts w:ascii="仿宋_GB2312" w:eastAsia="仿宋_GB2312" w:hAnsi="宋体" w:cs="宋体" w:hint="eastAsia"/>
                <w:color w:val="000000"/>
                <w:kern w:val="0"/>
                <w:szCs w:val="21"/>
                <w:lang w:bidi="ar"/>
              </w:rPr>
              <w:t>（汪琼、翁恺、邢以群、潘迎春）</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8B3C3E">
            <w:pPr>
              <w:jc w:val="center"/>
              <w:rPr>
                <w:rFonts w:ascii="仿宋_GB2312" w:eastAsia="仿宋_GB2312" w:hAnsi="宋体" w:cs="宋体"/>
                <w:color w:val="000000"/>
              </w:rPr>
            </w:pP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rsidR="008B3C3E" w:rsidRDefault="008B3C3E">
            <w:pPr>
              <w:rPr>
                <w:rFonts w:ascii="仿宋_GB2312" w:eastAsia="仿宋_GB2312" w:hAnsi="宋体" w:cs="宋体"/>
                <w:color w:val="000000"/>
              </w:rPr>
            </w:pPr>
          </w:p>
        </w:tc>
      </w:tr>
    </w:tbl>
    <w:p w:rsidR="008B3C3E" w:rsidRDefault="008B3C3E">
      <w:pPr>
        <w:jc w:val="left"/>
        <w:rPr>
          <w:rFonts w:ascii="仿宋_GB2312" w:eastAsia="仿宋_GB2312" w:hAnsi="仿宋_GB2312" w:cs="仿宋_GB2312"/>
          <w:sz w:val="32"/>
          <w:szCs w:val="32"/>
        </w:rPr>
      </w:pPr>
    </w:p>
    <w:sectPr w:rsidR="008B3C3E">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D3C" w:rsidRDefault="00007D3C">
      <w:r>
        <w:separator/>
      </w:r>
    </w:p>
  </w:endnote>
  <w:endnote w:type="continuationSeparator" w:id="0">
    <w:p w:rsidR="00007D3C" w:rsidRDefault="0000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3E" w:rsidRDefault="00007D3C">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B3C3E" w:rsidRDefault="00007D3C">
                          <w:pPr>
                            <w:pStyle w:val="a3"/>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C2013D">
                            <w:rPr>
                              <w:noProof/>
                              <w:sz w:val="21"/>
                              <w:szCs w:val="21"/>
                            </w:rPr>
                            <w:t>- 7 -</w:t>
                          </w:r>
                          <w:r>
                            <w:rPr>
                              <w:rFonts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B3C3E" w:rsidRDefault="00007D3C">
                    <w:pPr>
                      <w:pStyle w:val="a3"/>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C2013D">
                      <w:rPr>
                        <w:noProof/>
                        <w:sz w:val="21"/>
                        <w:szCs w:val="21"/>
                      </w:rPr>
                      <w:t>- 7 -</w:t>
                    </w:r>
                    <w:r>
                      <w:rPr>
                        <w:rFonts w:hint="eastAsia"/>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D3C" w:rsidRDefault="00007D3C">
      <w:r>
        <w:separator/>
      </w:r>
    </w:p>
  </w:footnote>
  <w:footnote w:type="continuationSeparator" w:id="0">
    <w:p w:rsidR="00007D3C" w:rsidRDefault="00007D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6DBB"/>
    <w:multiLevelType w:val="singleLevel"/>
    <w:tmpl w:val="59DD6DBB"/>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06261"/>
    <w:rsid w:val="00007D3C"/>
    <w:rsid w:val="00332C39"/>
    <w:rsid w:val="003E7574"/>
    <w:rsid w:val="00422C04"/>
    <w:rsid w:val="00436139"/>
    <w:rsid w:val="00503869"/>
    <w:rsid w:val="008B3C3E"/>
    <w:rsid w:val="00A9039E"/>
    <w:rsid w:val="00B376C3"/>
    <w:rsid w:val="00C2013D"/>
    <w:rsid w:val="00C84357"/>
    <w:rsid w:val="00EC4B90"/>
    <w:rsid w:val="00F02F96"/>
    <w:rsid w:val="00F1376F"/>
    <w:rsid w:val="0A906261"/>
    <w:rsid w:val="0B81319C"/>
    <w:rsid w:val="0FB56BE5"/>
    <w:rsid w:val="14DF2C24"/>
    <w:rsid w:val="15BE11FE"/>
    <w:rsid w:val="15C330F7"/>
    <w:rsid w:val="17AC4797"/>
    <w:rsid w:val="215934E9"/>
    <w:rsid w:val="28F35A62"/>
    <w:rsid w:val="2C392D33"/>
    <w:rsid w:val="2E175E51"/>
    <w:rsid w:val="308C52CE"/>
    <w:rsid w:val="320978F0"/>
    <w:rsid w:val="38531599"/>
    <w:rsid w:val="3D0E131F"/>
    <w:rsid w:val="3D50614D"/>
    <w:rsid w:val="3DBB68DF"/>
    <w:rsid w:val="45410858"/>
    <w:rsid w:val="45456955"/>
    <w:rsid w:val="47A8533F"/>
    <w:rsid w:val="4CB018C3"/>
    <w:rsid w:val="4CF13804"/>
    <w:rsid w:val="4EEA545C"/>
    <w:rsid w:val="543C5875"/>
    <w:rsid w:val="57A34810"/>
    <w:rsid w:val="5A1411B2"/>
    <w:rsid w:val="5B145051"/>
    <w:rsid w:val="5B864FE0"/>
    <w:rsid w:val="5CB848CE"/>
    <w:rsid w:val="648821D0"/>
    <w:rsid w:val="66016927"/>
    <w:rsid w:val="6BCB69F6"/>
    <w:rsid w:val="6DB34CAC"/>
    <w:rsid w:val="6FEF63C9"/>
    <w:rsid w:val="73120931"/>
    <w:rsid w:val="7BA15BC9"/>
    <w:rsid w:val="7CCC52FB"/>
    <w:rsid w:val="7F432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563C1" w:themeColor="hyperlink"/>
      <w:u w:val="single"/>
    </w:rPr>
  </w:style>
  <w:style w:type="paragraph" w:customStyle="1" w:styleId="1">
    <w:name w:val="列出段落1"/>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563C1" w:themeColor="hyperlink"/>
      <w:u w:val="single"/>
    </w:rPr>
  </w:style>
  <w:style w:type="paragraph" w:customStyle="1" w:styleId="1">
    <w:name w:val="列出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1000</Words>
  <Characters>5706</Characters>
  <Application>Microsoft Office Word</Application>
  <DocSecurity>0</DocSecurity>
  <Lines>47</Lines>
  <Paragraphs>13</Paragraphs>
  <ScaleCrop>false</ScaleCrop>
  <Company>china</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cp:lastPrinted>2017-10-23T00:51:00Z</cp:lastPrinted>
  <dcterms:created xsi:type="dcterms:W3CDTF">2017-10-30T00:34:00Z</dcterms:created>
  <dcterms:modified xsi:type="dcterms:W3CDTF">2017-10-30T00:35:00Z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