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17" w:rsidRDefault="00CD1274">
      <w:pPr>
        <w:widowControl/>
        <w:rPr>
          <w:rFonts w:ascii="方正仿宋_GBK" w:eastAsia="方正仿宋_GBK" w:hAnsi="宋体" w:cs="黑体"/>
          <w:kern w:val="0"/>
          <w:sz w:val="28"/>
          <w:szCs w:val="28"/>
        </w:rPr>
      </w:pPr>
      <w:r>
        <w:rPr>
          <w:rFonts w:ascii="方正仿宋_GBK" w:eastAsia="方正仿宋_GBK" w:hAnsi="宋体" w:cs="黑体" w:hint="eastAsia"/>
          <w:kern w:val="0"/>
          <w:sz w:val="28"/>
          <w:szCs w:val="28"/>
        </w:rPr>
        <w:t>附件</w:t>
      </w:r>
      <w:r>
        <w:rPr>
          <w:rFonts w:ascii="方正仿宋_GBK" w:eastAsia="方正仿宋_GBK" w:hAnsi="宋体" w:cs="黑体" w:hint="eastAsia"/>
          <w:kern w:val="0"/>
          <w:sz w:val="28"/>
          <w:szCs w:val="28"/>
        </w:rPr>
        <w:t>1</w:t>
      </w:r>
    </w:p>
    <w:p w:rsidR="00DA7417" w:rsidRDefault="00CD1274">
      <w:pPr>
        <w:widowControl/>
        <w:spacing w:line="500" w:lineRule="exact"/>
        <w:jc w:val="center"/>
        <w:rPr>
          <w:rFonts w:ascii="方正小标宋_GBK" w:eastAsia="方正小标宋_GBK" w:hAnsi="宋体" w:cs="黑体"/>
          <w:kern w:val="0"/>
          <w:sz w:val="36"/>
          <w:szCs w:val="36"/>
        </w:rPr>
      </w:pPr>
      <w:r>
        <w:rPr>
          <w:rFonts w:ascii="方正小标宋_GBK" w:eastAsia="方正小标宋_GBK" w:hAnsi="宋体" w:cs="黑体"/>
          <w:kern w:val="0"/>
          <w:sz w:val="36"/>
          <w:szCs w:val="36"/>
        </w:rPr>
        <w:t>201</w:t>
      </w:r>
      <w:r>
        <w:rPr>
          <w:rFonts w:ascii="方正小标宋_GBK" w:eastAsia="方正小标宋_GBK" w:hAnsi="宋体" w:cs="黑体" w:hint="eastAsia"/>
          <w:kern w:val="0"/>
          <w:sz w:val="36"/>
          <w:szCs w:val="36"/>
        </w:rPr>
        <w:t>8</w:t>
      </w:r>
      <w:r>
        <w:rPr>
          <w:rFonts w:ascii="方正小标宋_GBK" w:eastAsia="方正小标宋_GBK" w:hAnsi="宋体" w:cs="黑体"/>
          <w:kern w:val="0"/>
          <w:sz w:val="36"/>
          <w:szCs w:val="36"/>
        </w:rPr>
        <w:t>年全省</w:t>
      </w:r>
      <w:r>
        <w:rPr>
          <w:rFonts w:ascii="方正小标宋_GBK" w:eastAsia="方正小标宋_GBK" w:hAnsi="宋体" w:cs="黑体" w:hint="eastAsia"/>
          <w:kern w:val="0"/>
          <w:sz w:val="36"/>
          <w:szCs w:val="36"/>
        </w:rPr>
        <w:t>职业院校</w:t>
      </w:r>
      <w:r>
        <w:rPr>
          <w:rFonts w:ascii="方正小标宋_GBK" w:eastAsia="方正小标宋_GBK" w:hAnsi="宋体" w:cs="黑体"/>
          <w:kern w:val="0"/>
          <w:sz w:val="36"/>
          <w:szCs w:val="36"/>
        </w:rPr>
        <w:t>教学</w:t>
      </w:r>
      <w:r>
        <w:rPr>
          <w:rFonts w:ascii="方正小标宋_GBK" w:eastAsia="方正小标宋_GBK" w:hAnsi="宋体" w:cs="黑体" w:hint="eastAsia"/>
          <w:kern w:val="0"/>
          <w:sz w:val="36"/>
          <w:szCs w:val="36"/>
        </w:rPr>
        <w:t>能力比</w:t>
      </w:r>
      <w:r>
        <w:rPr>
          <w:rFonts w:ascii="方正小标宋_GBK" w:eastAsia="方正小标宋_GBK" w:hAnsi="宋体" w:cs="黑体"/>
          <w:kern w:val="0"/>
          <w:sz w:val="36"/>
          <w:szCs w:val="36"/>
        </w:rPr>
        <w:t>赛</w:t>
      </w:r>
      <w:r>
        <w:rPr>
          <w:rFonts w:ascii="方正小标宋_GBK" w:eastAsia="方正小标宋_GBK" w:hAnsi="宋体" w:cs="黑体" w:hint="eastAsia"/>
          <w:kern w:val="0"/>
          <w:sz w:val="36"/>
          <w:szCs w:val="36"/>
        </w:rPr>
        <w:t>作品报名表</w:t>
      </w:r>
    </w:p>
    <w:p w:rsidR="00DA7417" w:rsidRDefault="00CD1274">
      <w:pPr>
        <w:overflowPunct w:val="0"/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市（州）、高职学院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联系人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电话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851"/>
        <w:gridCol w:w="708"/>
        <w:gridCol w:w="142"/>
        <w:gridCol w:w="567"/>
        <w:gridCol w:w="142"/>
        <w:gridCol w:w="567"/>
        <w:gridCol w:w="992"/>
        <w:gridCol w:w="436"/>
        <w:gridCol w:w="698"/>
        <w:gridCol w:w="142"/>
        <w:gridCol w:w="992"/>
        <w:gridCol w:w="2068"/>
        <w:gridCol w:w="58"/>
      </w:tblGrid>
      <w:tr w:rsidR="00DA7417">
        <w:trPr>
          <w:gridAfter w:val="1"/>
          <w:wAfter w:w="58" w:type="dxa"/>
          <w:jc w:val="center"/>
        </w:trPr>
        <w:tc>
          <w:tcPr>
            <w:tcW w:w="9576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7417" w:rsidRDefault="00CD1274">
            <w:pPr>
              <w:overflowPunct w:val="0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中等职业教育组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       </w:t>
            </w:r>
          </w:p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教学设计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公共基础课程组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中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职专业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课程一组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中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职专业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课程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>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组</w:t>
            </w:r>
          </w:p>
          <w:p w:rsidR="00DA7417" w:rsidRDefault="00CD1274">
            <w:pPr>
              <w:overflowPunct w:val="0"/>
              <w:ind w:firstLineChars="750" w:firstLine="1575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课堂教学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公共基础课程组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中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职专业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课程一组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中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职专业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课程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>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组</w:t>
            </w:r>
          </w:p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</w:p>
          <w:p w:rsidR="00DA7417" w:rsidRDefault="00CD1274">
            <w:pPr>
              <w:overflowPunct w:val="0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高等职业教育组</w:t>
            </w:r>
          </w:p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教学设计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公共基础课程组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>高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职专业课程一组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>高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职专业课程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>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组</w:t>
            </w:r>
          </w:p>
          <w:p w:rsidR="00DA7417" w:rsidRDefault="00CD1274">
            <w:pPr>
              <w:overflowPunct w:val="0"/>
              <w:ind w:firstLineChars="750" w:firstLine="1575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课堂教学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公共基础课程组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>高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职专业课程一组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>高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职专业课程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>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组</w:t>
            </w:r>
          </w:p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DA7417">
        <w:trPr>
          <w:trHeight w:val="567"/>
          <w:jc w:val="center"/>
        </w:trPr>
        <w:tc>
          <w:tcPr>
            <w:tcW w:w="1271" w:type="dxa"/>
            <w:gridSpan w:val="2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436" w:type="dxa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照片</w:t>
            </w:r>
          </w:p>
        </w:tc>
      </w:tr>
      <w:tr w:rsidR="00DA7417">
        <w:trPr>
          <w:trHeight w:val="567"/>
          <w:jc w:val="center"/>
        </w:trPr>
        <w:tc>
          <w:tcPr>
            <w:tcW w:w="1271" w:type="dxa"/>
            <w:gridSpan w:val="2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学校</w:t>
            </w:r>
          </w:p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（规范全称）</w:t>
            </w:r>
          </w:p>
        </w:tc>
        <w:tc>
          <w:tcPr>
            <w:tcW w:w="4405" w:type="dxa"/>
            <w:gridSpan w:val="8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417">
        <w:trPr>
          <w:trHeight w:val="567"/>
          <w:jc w:val="center"/>
        </w:trPr>
        <w:tc>
          <w:tcPr>
            <w:tcW w:w="1271" w:type="dxa"/>
            <w:gridSpan w:val="2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专业领域</w:t>
            </w:r>
          </w:p>
        </w:tc>
        <w:tc>
          <w:tcPr>
            <w:tcW w:w="2977" w:type="dxa"/>
            <w:gridSpan w:val="6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832" w:type="dxa"/>
            <w:gridSpan w:val="3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417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gridSpan w:val="5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832" w:type="dxa"/>
            <w:gridSpan w:val="3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417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2126" w:type="dxa"/>
            <w:gridSpan w:val="5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授课班级</w:t>
            </w:r>
          </w:p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及人数</w:t>
            </w:r>
          </w:p>
        </w:tc>
        <w:tc>
          <w:tcPr>
            <w:tcW w:w="1832" w:type="dxa"/>
            <w:gridSpan w:val="3"/>
            <w:vAlign w:val="center"/>
          </w:tcPr>
          <w:p w:rsidR="00DA7417" w:rsidRDefault="00DA7417">
            <w:pPr>
              <w:overflowPunct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417">
        <w:trPr>
          <w:trHeight w:val="680"/>
          <w:jc w:val="center"/>
        </w:trPr>
        <w:tc>
          <w:tcPr>
            <w:tcW w:w="2122" w:type="dxa"/>
            <w:gridSpan w:val="3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作品名称</w:t>
            </w:r>
          </w:p>
        </w:tc>
        <w:tc>
          <w:tcPr>
            <w:tcW w:w="7512" w:type="dxa"/>
            <w:gridSpan w:val="12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417">
        <w:trPr>
          <w:trHeight w:val="680"/>
          <w:jc w:val="center"/>
        </w:trPr>
        <w:tc>
          <w:tcPr>
            <w:tcW w:w="2122" w:type="dxa"/>
            <w:gridSpan w:val="3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主要参考教材</w:t>
            </w:r>
          </w:p>
        </w:tc>
        <w:tc>
          <w:tcPr>
            <w:tcW w:w="7512" w:type="dxa"/>
            <w:gridSpan w:val="12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417">
        <w:trPr>
          <w:trHeight w:val="454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团队</w:t>
            </w:r>
          </w:p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成员</w:t>
            </w:r>
          </w:p>
        </w:tc>
        <w:tc>
          <w:tcPr>
            <w:tcW w:w="851" w:type="dxa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709" w:type="dxa"/>
            <w:gridSpan w:val="2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专业领域</w:t>
            </w:r>
          </w:p>
        </w:tc>
        <w:tc>
          <w:tcPr>
            <w:tcW w:w="3118" w:type="dxa"/>
            <w:gridSpan w:val="3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在教学中承担的任务</w:t>
            </w:r>
          </w:p>
        </w:tc>
      </w:tr>
      <w:tr w:rsidR="00DA7417">
        <w:trPr>
          <w:trHeight w:val="567"/>
          <w:jc w:val="center"/>
        </w:trPr>
        <w:tc>
          <w:tcPr>
            <w:tcW w:w="1271" w:type="dxa"/>
            <w:gridSpan w:val="2"/>
            <w:vMerge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417">
        <w:trPr>
          <w:trHeight w:val="567"/>
          <w:jc w:val="center"/>
        </w:trPr>
        <w:tc>
          <w:tcPr>
            <w:tcW w:w="1271" w:type="dxa"/>
            <w:gridSpan w:val="2"/>
            <w:vMerge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7417">
        <w:trPr>
          <w:trHeight w:val="2258"/>
          <w:jc w:val="center"/>
        </w:trPr>
        <w:tc>
          <w:tcPr>
            <w:tcW w:w="846" w:type="dxa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特点</w:t>
            </w:r>
          </w:p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说明</w:t>
            </w:r>
          </w:p>
        </w:tc>
        <w:tc>
          <w:tcPr>
            <w:tcW w:w="8788" w:type="dxa"/>
            <w:gridSpan w:val="14"/>
          </w:tcPr>
          <w:p w:rsidR="00DA7417" w:rsidRDefault="00CD1274">
            <w:pPr>
              <w:overflowPunct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简要说明作品的特色、亮点和创新之处，比如内容选择、目标确定、策略设计、技术运用、资源应用、实施成效等（字数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/>
                <w:szCs w:val="21"/>
              </w:rPr>
              <w:t>字内）。</w:t>
            </w:r>
          </w:p>
        </w:tc>
      </w:tr>
      <w:tr w:rsidR="00DA7417">
        <w:trPr>
          <w:trHeight w:val="1701"/>
          <w:jc w:val="center"/>
        </w:trPr>
        <w:tc>
          <w:tcPr>
            <w:tcW w:w="846" w:type="dxa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资源</w:t>
            </w:r>
          </w:p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说明</w:t>
            </w:r>
          </w:p>
        </w:tc>
        <w:tc>
          <w:tcPr>
            <w:tcW w:w="8788" w:type="dxa"/>
            <w:gridSpan w:val="14"/>
          </w:tcPr>
          <w:p w:rsidR="00DA7417" w:rsidRDefault="00CD1274">
            <w:pPr>
              <w:overflowPunct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简要说明教学中所涉及的课程教学网站、数字学习资源、成绩管理系统、交流互动平台等；并提供有效地址、使用密码，保证在资料审核期间能够正常访问。</w:t>
            </w:r>
          </w:p>
        </w:tc>
      </w:tr>
      <w:tr w:rsidR="00DA7417">
        <w:trPr>
          <w:jc w:val="center"/>
        </w:trPr>
        <w:tc>
          <w:tcPr>
            <w:tcW w:w="846" w:type="dxa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其他说明</w:t>
            </w:r>
          </w:p>
        </w:tc>
        <w:tc>
          <w:tcPr>
            <w:tcW w:w="8788" w:type="dxa"/>
            <w:gridSpan w:val="14"/>
          </w:tcPr>
          <w:p w:rsidR="00DA7417" w:rsidRDefault="00CD1274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是否保证所报送的资料无任何版权异议或纠纷</w:t>
            </w:r>
          </w:p>
          <w:p w:rsidR="00DA7417" w:rsidRDefault="00DA7417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7417" w:rsidRDefault="00CD1274">
            <w:pPr>
              <w:overflowPunct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签字：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2018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DA7417" w:rsidRDefault="00CD1274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是否同意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组委会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将参赛内容共享或出版</w:t>
            </w:r>
          </w:p>
          <w:p w:rsidR="00DA7417" w:rsidRDefault="00DA7417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7417" w:rsidRDefault="00CD1274">
            <w:pPr>
              <w:overflowPunct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签字：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2018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DA7417">
        <w:trPr>
          <w:trHeight w:val="1699"/>
          <w:jc w:val="center"/>
        </w:trPr>
        <w:tc>
          <w:tcPr>
            <w:tcW w:w="846" w:type="dxa"/>
            <w:vMerge w:val="restart"/>
            <w:vAlign w:val="center"/>
          </w:tcPr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审核</w:t>
            </w:r>
          </w:p>
          <w:p w:rsidR="00DA7417" w:rsidRDefault="00CD1274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788" w:type="dxa"/>
            <w:gridSpan w:val="14"/>
            <w:vAlign w:val="center"/>
          </w:tcPr>
          <w:p w:rsidR="00DA7417" w:rsidRDefault="00CD1274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中职学校、高职院系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对开设专业、课程、教学内容以及实际应用成效的审定意见：</w:t>
            </w:r>
          </w:p>
          <w:p w:rsidR="00DA7417" w:rsidRDefault="00DA7417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7417" w:rsidRDefault="00DA7417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7417" w:rsidRDefault="00DA7417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7417" w:rsidRDefault="00CD1274">
            <w:pPr>
              <w:overflowPunct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DA7417" w:rsidRDefault="00CD1274">
            <w:pPr>
              <w:overflowPunct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（加盖公章）</w:t>
            </w:r>
          </w:p>
        </w:tc>
      </w:tr>
      <w:tr w:rsidR="00DA7417">
        <w:trPr>
          <w:trHeight w:val="1701"/>
          <w:jc w:val="center"/>
        </w:trPr>
        <w:tc>
          <w:tcPr>
            <w:tcW w:w="846" w:type="dxa"/>
            <w:vMerge/>
            <w:vAlign w:val="center"/>
          </w:tcPr>
          <w:p w:rsidR="00DA7417" w:rsidRDefault="00DA7417">
            <w:pPr>
              <w:overflowPunct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Align w:val="center"/>
          </w:tcPr>
          <w:p w:rsidR="00DA7417" w:rsidRDefault="00CD1274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市（州）教育局、高等职业学院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审定意见：</w:t>
            </w:r>
          </w:p>
          <w:p w:rsidR="00DA7417" w:rsidRDefault="00DA7417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7417" w:rsidRDefault="00DA7417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7417" w:rsidRDefault="00DA7417">
            <w:pPr>
              <w:overflowPunct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7417" w:rsidRDefault="00CD1274">
            <w:pPr>
              <w:overflowPunct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DA7417" w:rsidRDefault="00CD1274">
            <w:pPr>
              <w:overflowPunct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（加盖公章）</w:t>
            </w:r>
          </w:p>
        </w:tc>
      </w:tr>
    </w:tbl>
    <w:p w:rsidR="00DA7417" w:rsidRDefault="00DA7417">
      <w:pPr>
        <w:overflowPunct w:val="0"/>
        <w:rPr>
          <w:rFonts w:ascii="Times New Roman" w:eastAsia="方正小标宋简体" w:hAnsi="Times New Roman" w:cs="Times New Roman"/>
          <w:sz w:val="32"/>
          <w:szCs w:val="32"/>
        </w:rPr>
        <w:sectPr w:rsidR="00DA7417"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DA7417" w:rsidRDefault="00DA7417" w:rsidP="004D4916">
      <w:pPr>
        <w:overflowPunct w:val="0"/>
        <w:rPr>
          <w:rFonts w:ascii="仿宋_GB2312" w:eastAsia="仿宋_GB2312"/>
          <w:sz w:val="28"/>
          <w:szCs w:val="28"/>
        </w:rPr>
      </w:pPr>
    </w:p>
    <w:sectPr w:rsidR="00DA74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74" w:rsidRDefault="00CD1274">
      <w:r>
        <w:separator/>
      </w:r>
    </w:p>
  </w:endnote>
  <w:endnote w:type="continuationSeparator" w:id="0">
    <w:p w:rsidR="00CD1274" w:rsidRDefault="00CD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7" w:rsidRDefault="00CD127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D4916">
      <w:rPr>
        <w:noProof/>
      </w:rPr>
      <w:t>1</w:t>
    </w:r>
    <w:r>
      <w:rPr>
        <w:lang w:val="zh-CN"/>
      </w:rPr>
      <w:fldChar w:fldCharType="end"/>
    </w:r>
  </w:p>
  <w:p w:rsidR="00DA7417" w:rsidRDefault="00DA74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74" w:rsidRDefault="00CD1274">
      <w:r>
        <w:separator/>
      </w:r>
    </w:p>
  </w:footnote>
  <w:footnote w:type="continuationSeparator" w:id="0">
    <w:p w:rsidR="00CD1274" w:rsidRDefault="00CD1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DC"/>
    <w:rsid w:val="000449F6"/>
    <w:rsid w:val="000575EC"/>
    <w:rsid w:val="00134AC1"/>
    <w:rsid w:val="001C3DDC"/>
    <w:rsid w:val="004D4916"/>
    <w:rsid w:val="005264DE"/>
    <w:rsid w:val="00766D38"/>
    <w:rsid w:val="0082630A"/>
    <w:rsid w:val="008A5ADE"/>
    <w:rsid w:val="009F3BD5"/>
    <w:rsid w:val="00BC57F4"/>
    <w:rsid w:val="00CC05E8"/>
    <w:rsid w:val="00CD1274"/>
    <w:rsid w:val="00D87A94"/>
    <w:rsid w:val="00DA7417"/>
    <w:rsid w:val="00DC58FE"/>
    <w:rsid w:val="00EE32CF"/>
    <w:rsid w:val="0D8D2D6E"/>
    <w:rsid w:val="7DA6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脚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脚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695</Characters>
  <Application>Microsoft Office Word</Application>
  <DocSecurity>0</DocSecurity>
  <Lines>5</Lines>
  <Paragraphs>1</Paragraphs>
  <ScaleCrop>false</ScaleCrop>
  <Company>china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</dc:creator>
  <cp:lastModifiedBy>AutoBVT</cp:lastModifiedBy>
  <cp:revision>2</cp:revision>
  <cp:lastPrinted>2018-09-29T00:25:00Z</cp:lastPrinted>
  <dcterms:created xsi:type="dcterms:W3CDTF">2018-09-29T09:58:00Z</dcterms:created>
  <dcterms:modified xsi:type="dcterms:W3CDTF">2018-09-29T09:58:00Z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